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E1" w:rsidRPr="00CD6BE1" w:rsidRDefault="00CD6BE1" w:rsidP="00CD6BE1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D6BE1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E1" w:rsidRPr="00CD6BE1" w:rsidRDefault="00CD6BE1" w:rsidP="00CD6BE1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МЕСТНАЯ АДМИНИСТРАЦИЯ</w:t>
      </w:r>
    </w:p>
    <w:p w:rsidR="00CD6BE1" w:rsidRPr="00CD6BE1" w:rsidRDefault="00CD6BE1" w:rsidP="00CD6BE1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ВНУТРИГОРОДСКОГО</w:t>
      </w:r>
    </w:p>
    <w:p w:rsidR="00CD6BE1" w:rsidRPr="00CD6BE1" w:rsidRDefault="00CD6BE1" w:rsidP="00CD6BE1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МУНИЦИПАЛЬНОГО ОБРАЗОВАНИЯ</w:t>
      </w:r>
    </w:p>
    <w:p w:rsidR="00CD6BE1" w:rsidRPr="00CD6BE1" w:rsidRDefault="00CD6BE1" w:rsidP="00CD6BE1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САНКТ-ПЕТЕРБУРГА</w:t>
      </w:r>
    </w:p>
    <w:p w:rsidR="00CD6BE1" w:rsidRPr="00CD6BE1" w:rsidRDefault="00CD6BE1" w:rsidP="00CD6BE1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МУНИЦИПАЛЬНЫЙ ОКРУГ №75</w:t>
      </w:r>
    </w:p>
    <w:p w:rsidR="00CD6BE1" w:rsidRPr="00CD6BE1" w:rsidRDefault="007358BE" w:rsidP="00CD6BE1">
      <w:pPr>
        <w:spacing w:line="160" w:lineRule="exact"/>
        <w:ind w:right="-514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358BE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pict>
          <v:line id="Прямая соединительная линия 2" o:spid="_x0000_s1026" style="position:absolute;left:0;text-align:left;z-index:251659264;visibility:visible" from="0,2.1pt" to="482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" o:allowincell="f" strokeweight="2pt">
            <v:stroke startarrowwidth="narrow" startarrowlength="short" endarrowwidth="narrow" endarrowlength="short"/>
          </v:line>
        </w:pict>
      </w:r>
    </w:p>
    <w:p w:rsidR="00CD6BE1" w:rsidRDefault="00CD6BE1" w:rsidP="00CD6BE1">
      <w:pPr>
        <w:keepNext/>
        <w:widowControl/>
        <w:ind w:right="37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6BE1" w:rsidRDefault="00CD6BE1" w:rsidP="00CD6BE1">
      <w:pPr>
        <w:keepNext/>
        <w:widowControl/>
        <w:ind w:right="37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6BE1" w:rsidRPr="00CD6BE1" w:rsidRDefault="00CD6BE1" w:rsidP="00CD6BE1">
      <w:pPr>
        <w:keepNext/>
        <w:widowControl/>
        <w:ind w:right="37"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D6BE1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CD6BE1" w:rsidRPr="00CD6BE1" w:rsidRDefault="00CD6BE1" w:rsidP="00CD6BE1">
      <w:pPr>
        <w:keepNext/>
        <w:widowControl/>
        <w:ind w:right="2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D6BE1" w:rsidRDefault="00F01C4A" w:rsidP="00F01C4A">
      <w:pPr>
        <w:widowControl/>
        <w:tabs>
          <w:tab w:val="right" w:pos="9641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16.10.2017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          № 135</w:t>
      </w:r>
    </w:p>
    <w:p w:rsidR="00F01C4A" w:rsidRDefault="00F01C4A" w:rsidP="00F01C4A">
      <w:pPr>
        <w:widowControl/>
        <w:tabs>
          <w:tab w:val="right" w:pos="9641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E62D9" w:rsidRPr="00455700" w:rsidTr="00FE62D9">
        <w:tc>
          <w:tcPr>
            <w:tcW w:w="8472" w:type="dxa"/>
          </w:tcPr>
          <w:p w:rsidR="00FE62D9" w:rsidRPr="00455700" w:rsidRDefault="00FE62D9" w:rsidP="00FE62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55700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>Об утверждении Положения «О порядке реализации вопроса местного значения - проведения работ по военно-патриотическому воспитанию граждан, проживающих на территории внутригородского муниципального образования Санкт-Петербурга муниципальный округ № 75»</w:t>
            </w:r>
          </w:p>
        </w:tc>
      </w:tr>
    </w:tbl>
    <w:p w:rsidR="00F01C4A" w:rsidRDefault="00F01C4A" w:rsidP="00CD6BE1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01C4A" w:rsidRPr="00CD6BE1" w:rsidRDefault="00F01C4A" w:rsidP="00CD6BE1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6BE1" w:rsidRPr="00CD6BE1" w:rsidRDefault="00CD6BE1" w:rsidP="00FE62D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CD6BE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Законом Санкт-Петербурга от 23.09.2009 N 420-79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Законом Санкт-Петербурга от 18.07.2016 №453-87 «О патриотическом воспитании в Санкт-Петербурге», </w:t>
      </w:r>
      <w:r w:rsidRPr="00CD6BE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 xml:space="preserve">Уставом внутригородского муниципального образования Санкт-Петербурга муниципальный округ № 75 </w:t>
      </w:r>
    </w:p>
    <w:p w:rsidR="00F01C4A" w:rsidRPr="00455700" w:rsidRDefault="00F01C4A" w:rsidP="00F01C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D6BE1" w:rsidRPr="00455700" w:rsidRDefault="00FE62D9" w:rsidP="0045570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1.</w:t>
      </w:r>
      <w:r w:rsidR="00CD6BE1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Утвердить </w:t>
      </w:r>
      <w:r w:rsidR="00CD6BE1" w:rsidRPr="00455700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bidi="ar-SA"/>
        </w:rPr>
        <w:t>Положение «</w:t>
      </w:r>
      <w:r w:rsidR="00FF26E9" w:rsidRPr="00455700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bidi="ar-SA"/>
        </w:rPr>
        <w:t>О порядке реализации вопроса местного значения -  проведения работ по военно-патриотическому воспитанию граждан, проживающих на территории внутригородского муниципального образования Санкт-Петербурга муниципальный округ №75</w:t>
      </w:r>
      <w:r w:rsidR="00CD6BE1" w:rsidRPr="00455700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bidi="ar-SA"/>
        </w:rPr>
        <w:t>»</w:t>
      </w:r>
      <w:r w:rsidRPr="00455700">
        <w:rPr>
          <w:rFonts w:ascii="Times New Roman" w:eastAsia="Times New Roman" w:hAnsi="Times New Roman" w:cs="Times New Roman"/>
          <w:color w:val="auto"/>
          <w:kern w:val="36"/>
          <w:sz w:val="22"/>
          <w:szCs w:val="22"/>
          <w:lang w:bidi="ar-SA"/>
        </w:rPr>
        <w:t>,</w:t>
      </w:r>
      <w:r w:rsidR="00CD6BE1" w:rsidRPr="0045570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согласно Приложению</w:t>
      </w:r>
      <w:r w:rsidR="00CD6BE1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.</w:t>
      </w:r>
    </w:p>
    <w:p w:rsidR="00F01C4A" w:rsidRPr="00455700" w:rsidRDefault="00F01C4A" w:rsidP="00F01C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D6BE1" w:rsidRPr="00455700" w:rsidRDefault="00FE62D9" w:rsidP="0045570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2.</w:t>
      </w:r>
      <w:r w:rsidR="00FF26E9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Опубликовать настоящее Постановление в муниципальной газете «Купчинский Спектр» и разместить на официальном сайте муниципального образования МО № 75 - </w:t>
      </w:r>
      <w:r w:rsidR="00FF26E9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US" w:bidi="ar-SA"/>
        </w:rPr>
        <w:t>mo</w:t>
      </w:r>
      <w:r w:rsidR="00FF26E9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75.</w:t>
      </w:r>
      <w:r w:rsidR="00FF26E9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US" w:bidi="ar-SA"/>
        </w:rPr>
        <w:t>ru</w:t>
      </w:r>
    </w:p>
    <w:p w:rsidR="00F01C4A" w:rsidRPr="00455700" w:rsidRDefault="00F01C4A" w:rsidP="00F01C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FF26E9" w:rsidRPr="00455700" w:rsidRDefault="00FE62D9" w:rsidP="0045570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3.</w:t>
      </w:r>
      <w:r w:rsidR="00FF26E9" w:rsidRPr="00455700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Настоящее Постановление вступает в силу на следующий день после официального опубликования.</w:t>
      </w:r>
    </w:p>
    <w:p w:rsidR="00CD6BE1" w:rsidRPr="00455700" w:rsidRDefault="00CD6BE1" w:rsidP="00CD6B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D6BE1" w:rsidRPr="00455700" w:rsidRDefault="00CD6BE1" w:rsidP="00CD6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CD6BE1" w:rsidRPr="00455700" w:rsidRDefault="00CD6BE1" w:rsidP="00CD6B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4557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Глава Местной Администрации                                                                  </w:t>
      </w:r>
      <w:r w:rsidR="004557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   </w:t>
      </w:r>
      <w:r w:rsidRPr="004557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 </w:t>
      </w:r>
      <w:r w:rsidRPr="0045570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ab/>
        <w:t>Г.А. Беспалов</w:t>
      </w:r>
    </w:p>
    <w:p w:rsidR="00CD6BE1" w:rsidRPr="00CD6BE1" w:rsidRDefault="00CD6BE1" w:rsidP="00CD6BE1">
      <w:pPr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CD6BE1" w:rsidRDefault="00CD6BE1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455700" w:rsidRDefault="00455700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455700" w:rsidRDefault="00455700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455700" w:rsidRDefault="00455700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FE62D9" w:rsidRDefault="00FE62D9" w:rsidP="001D52ED">
      <w:pPr>
        <w:pStyle w:val="11"/>
        <w:shd w:val="clear" w:color="auto" w:fill="auto"/>
        <w:spacing w:after="0" w:line="240" w:lineRule="auto"/>
        <w:ind w:left="4859" w:right="19"/>
        <w:jc w:val="right"/>
      </w:pPr>
    </w:p>
    <w:p w:rsidR="00455700" w:rsidRDefault="00455700" w:rsidP="00FE62D9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5570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drawing>
          <wp:inline distT="0" distB="0" distL="0" distR="0">
            <wp:extent cx="466725" cy="561975"/>
            <wp:effectExtent l="0" t="0" r="9525" b="9525"/>
            <wp:docPr id="3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00" w:rsidRPr="00CD6BE1" w:rsidRDefault="00455700" w:rsidP="00455700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МЕСТНАЯ АДМИНИСТРАЦИЯ</w:t>
      </w:r>
    </w:p>
    <w:p w:rsidR="00FE62D9" w:rsidRPr="00CD6BE1" w:rsidRDefault="00FE62D9" w:rsidP="00FE62D9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ВНУТРИГОРОДСКОГО</w:t>
      </w:r>
    </w:p>
    <w:p w:rsidR="00FE62D9" w:rsidRPr="00CD6BE1" w:rsidRDefault="00FE62D9" w:rsidP="00FE62D9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МУНИЦИПАЛЬНОГО ОБРАЗОВАНИЯ</w:t>
      </w:r>
    </w:p>
    <w:p w:rsidR="00FE62D9" w:rsidRPr="00CD6BE1" w:rsidRDefault="00FE62D9" w:rsidP="00FE62D9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САНКТ-ПЕТЕРБУРГА</w:t>
      </w:r>
    </w:p>
    <w:p w:rsidR="00FE62D9" w:rsidRPr="00CD6BE1" w:rsidRDefault="00FE62D9" w:rsidP="00FE62D9">
      <w:pPr>
        <w:widowControl/>
        <w:tabs>
          <w:tab w:val="left" w:pos="97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6BE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МУНИЦИПАЛЬНЫЙ ОКРУГ №75</w:t>
      </w:r>
    </w:p>
    <w:p w:rsidR="00FE62D9" w:rsidRPr="00CD6BE1" w:rsidRDefault="007358BE" w:rsidP="00FE62D9">
      <w:pPr>
        <w:spacing w:line="160" w:lineRule="exact"/>
        <w:ind w:right="-5146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358BE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bidi="ar-SA"/>
        </w:rPr>
        <w:pict>
          <v:line id="_x0000_s1027" style="position:absolute;left:0;text-align:left;z-index:251661312;visibility:visible" from="0,2.1pt" to="484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" o:allowincell="f" strokeweight="2pt">
            <v:stroke startarrowwidth="narrow" startarrowlength="short" endarrowwidth="narrow" endarrowlength="short"/>
          </v:line>
        </w:pict>
      </w:r>
    </w:p>
    <w:p w:rsidR="00FE62D9" w:rsidRPr="00703133" w:rsidRDefault="00FE62D9" w:rsidP="00FE62D9">
      <w:pPr>
        <w:keepNext/>
        <w:widowControl/>
        <w:ind w:right="37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70313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Приложение</w:t>
      </w:r>
    </w:p>
    <w:p w:rsidR="00FE62D9" w:rsidRPr="00703133" w:rsidRDefault="00FE62D9" w:rsidP="00FE62D9">
      <w:pPr>
        <w:keepNext/>
        <w:widowControl/>
        <w:ind w:right="37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70313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 постановлению МА МО № 75</w:t>
      </w:r>
    </w:p>
    <w:p w:rsidR="00FE62D9" w:rsidRPr="00703133" w:rsidRDefault="00FE62D9" w:rsidP="00FE62D9">
      <w:pPr>
        <w:keepNext/>
        <w:widowControl/>
        <w:ind w:right="37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70313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от </w:t>
      </w:r>
      <w:r w:rsidR="00F01C4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16.10.2017 г. № 135</w:t>
      </w:r>
    </w:p>
    <w:p w:rsidR="001D52ED" w:rsidRPr="00FE62D9" w:rsidRDefault="001D52ED" w:rsidP="00F01C4A">
      <w:pPr>
        <w:pStyle w:val="11"/>
        <w:shd w:val="clear" w:color="auto" w:fill="auto"/>
        <w:spacing w:after="0" w:line="240" w:lineRule="auto"/>
        <w:ind w:right="19"/>
        <w:rPr>
          <w:b/>
        </w:rPr>
      </w:pPr>
    </w:p>
    <w:p w:rsidR="00462C8E" w:rsidRPr="00FE62D9" w:rsidRDefault="004A433B" w:rsidP="00F01C4A">
      <w:pPr>
        <w:pStyle w:val="11"/>
        <w:shd w:val="clear" w:color="auto" w:fill="auto"/>
        <w:spacing w:after="0" w:line="240" w:lineRule="auto"/>
        <w:ind w:left="20" w:right="19"/>
        <w:jc w:val="center"/>
        <w:rPr>
          <w:b/>
        </w:rPr>
      </w:pPr>
      <w:r w:rsidRPr="00FE62D9">
        <w:rPr>
          <w:b/>
        </w:rPr>
        <w:t>ПОЛОЖЕНИЕ</w:t>
      </w:r>
    </w:p>
    <w:p w:rsidR="00FE62D9" w:rsidRDefault="00FE62D9" w:rsidP="00F01C4A">
      <w:pPr>
        <w:pStyle w:val="11"/>
        <w:shd w:val="clear" w:color="auto" w:fill="auto"/>
        <w:spacing w:after="0" w:line="240" w:lineRule="auto"/>
        <w:ind w:left="20"/>
        <w:jc w:val="center"/>
        <w:rPr>
          <w:b/>
        </w:rPr>
      </w:pPr>
      <w:r>
        <w:rPr>
          <w:b/>
        </w:rPr>
        <w:t>«</w:t>
      </w:r>
      <w:r w:rsidR="004A433B" w:rsidRPr="00FE62D9">
        <w:rPr>
          <w:b/>
        </w:rPr>
        <w:t xml:space="preserve">О ПОРЯДКЕ РЕАЛИЗАЦИИ ВОПРОСА МЕСТНОГО </w:t>
      </w:r>
      <w:r w:rsidR="001D52ED" w:rsidRPr="00FE62D9">
        <w:rPr>
          <w:b/>
        </w:rPr>
        <w:t xml:space="preserve">ЗНАЧЕНИЯ </w:t>
      </w:r>
      <w:r>
        <w:rPr>
          <w:b/>
        </w:rPr>
        <w:t>–</w:t>
      </w:r>
      <w:r w:rsidR="001D52ED" w:rsidRPr="00FE62D9">
        <w:rPr>
          <w:b/>
        </w:rPr>
        <w:t xml:space="preserve"> </w:t>
      </w:r>
    </w:p>
    <w:p w:rsidR="00FE62D9" w:rsidRDefault="004A433B" w:rsidP="00F01C4A">
      <w:pPr>
        <w:pStyle w:val="11"/>
        <w:shd w:val="clear" w:color="auto" w:fill="auto"/>
        <w:spacing w:after="0" w:line="240" w:lineRule="auto"/>
        <w:ind w:left="20"/>
        <w:jc w:val="center"/>
        <w:rPr>
          <w:b/>
        </w:rPr>
      </w:pPr>
      <w:r w:rsidRPr="00FE62D9">
        <w:rPr>
          <w:b/>
        </w:rPr>
        <w:t xml:space="preserve">ПРОВЕДЕНИЕ </w:t>
      </w:r>
      <w:r w:rsidR="001D52ED" w:rsidRPr="00FE62D9">
        <w:rPr>
          <w:b/>
        </w:rPr>
        <w:t>РАБОТ</w:t>
      </w:r>
      <w:r w:rsidR="00FE62D9">
        <w:rPr>
          <w:b/>
        </w:rPr>
        <w:t xml:space="preserve"> </w:t>
      </w:r>
      <w:r w:rsidRPr="00FE62D9">
        <w:rPr>
          <w:b/>
        </w:rPr>
        <w:t xml:space="preserve">ПО ВОЕННО- ПАТРИОТИЧЕСКОМУ ВОСПИТАНИЮ ГРАЖДАН, </w:t>
      </w:r>
    </w:p>
    <w:p w:rsidR="00462C8E" w:rsidRPr="00FE62D9" w:rsidRDefault="004A433B" w:rsidP="00F01C4A">
      <w:pPr>
        <w:pStyle w:val="11"/>
        <w:shd w:val="clear" w:color="auto" w:fill="auto"/>
        <w:spacing w:after="0" w:line="240" w:lineRule="auto"/>
        <w:ind w:left="20"/>
        <w:jc w:val="center"/>
        <w:rPr>
          <w:b/>
        </w:rPr>
      </w:pPr>
      <w:r w:rsidRPr="00FE62D9">
        <w:rPr>
          <w:b/>
        </w:rPr>
        <w:t>ПРОЖИВАЮЩИХ НА ТЕРРИТОРИИ ВНУТРИГОРОДСКОГО МУНИЦИПАЛЬНОГО ОБРАЗОВАНИЯ</w:t>
      </w:r>
      <w:bookmarkStart w:id="0" w:name="_GoBack"/>
      <w:bookmarkEnd w:id="0"/>
      <w:r w:rsidRPr="00FE62D9">
        <w:rPr>
          <w:b/>
        </w:rPr>
        <w:t xml:space="preserve"> САНКТ-ПЕТЕРБУРГАМУНИЦИПАЛЬНЫЙ ОКРУГ № 75</w:t>
      </w:r>
      <w:r w:rsidR="00FE62D9">
        <w:rPr>
          <w:b/>
        </w:rPr>
        <w:t>»</w:t>
      </w:r>
    </w:p>
    <w:p w:rsidR="001D52ED" w:rsidRDefault="001D52ED" w:rsidP="00F01C4A">
      <w:pPr>
        <w:pStyle w:val="11"/>
        <w:shd w:val="clear" w:color="auto" w:fill="auto"/>
        <w:spacing w:after="0" w:line="240" w:lineRule="auto"/>
        <w:ind w:left="4300"/>
      </w:pPr>
    </w:p>
    <w:p w:rsidR="00462C8E" w:rsidRPr="00FE62D9" w:rsidRDefault="00FE62D9" w:rsidP="00F01C4A">
      <w:pPr>
        <w:pStyle w:val="11"/>
        <w:shd w:val="clear" w:color="auto" w:fill="auto"/>
        <w:spacing w:after="0" w:line="240" w:lineRule="auto"/>
        <w:ind w:left="3544"/>
        <w:jc w:val="both"/>
        <w:rPr>
          <w:b/>
        </w:rPr>
      </w:pPr>
      <w:r w:rsidRPr="00FE62D9">
        <w:rPr>
          <w:b/>
          <w:lang w:val="en-US"/>
        </w:rPr>
        <w:t>I</w:t>
      </w:r>
      <w:r w:rsidRPr="00FE62D9">
        <w:rPr>
          <w:b/>
        </w:rPr>
        <w:t xml:space="preserve">. </w:t>
      </w:r>
      <w:r w:rsidR="004A433B" w:rsidRPr="00FE62D9">
        <w:rPr>
          <w:b/>
        </w:rPr>
        <w:t>Общие положения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right="40"/>
        <w:jc w:val="both"/>
      </w:pPr>
      <w:r w:rsidRPr="00703133">
        <w:t xml:space="preserve">1.1. </w:t>
      </w:r>
      <w:r w:rsidR="004A433B" w:rsidRPr="00703133">
        <w:t xml:space="preserve">Настоящее Положение в соответствии с действующим законодательством определяет правовые и организационные основы реализации вопроса местного значения - проведение </w:t>
      </w:r>
      <w:r w:rsidR="00FF26E9" w:rsidRPr="00703133">
        <w:t>раб</w:t>
      </w:r>
      <w:r w:rsidR="001D52ED" w:rsidRPr="00703133">
        <w:t>от</w:t>
      </w:r>
      <w:r w:rsidR="004A433B" w:rsidRPr="00703133">
        <w:t xml:space="preserve"> по военно-патриотическому воспитанию граждан, проживающих на территории внутригородского муниципального образования Санкт- Петербурга муниципальный округ № 75 (</w:t>
      </w:r>
      <w:r w:rsidR="004A433B" w:rsidRPr="00703133">
        <w:rPr>
          <w:i/>
        </w:rPr>
        <w:t xml:space="preserve">далее </w:t>
      </w:r>
      <w:r w:rsidRPr="00703133">
        <w:rPr>
          <w:i/>
        </w:rPr>
        <w:t xml:space="preserve">по тексту </w:t>
      </w:r>
      <w:r w:rsidR="004A433B" w:rsidRPr="00703133">
        <w:rPr>
          <w:i/>
        </w:rPr>
        <w:t xml:space="preserve">- </w:t>
      </w:r>
      <w:r w:rsidRPr="00703133">
        <w:rPr>
          <w:i/>
        </w:rPr>
        <w:t>м</w:t>
      </w:r>
      <w:r w:rsidR="004A433B" w:rsidRPr="00703133">
        <w:rPr>
          <w:i/>
        </w:rPr>
        <w:t>униципальное образование</w:t>
      </w:r>
      <w:r w:rsidR="004A433B" w:rsidRPr="00703133">
        <w:t>).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right="40"/>
        <w:jc w:val="both"/>
      </w:pPr>
      <w:r w:rsidRPr="00703133">
        <w:t>1.2.</w:t>
      </w:r>
      <w:r w:rsidR="004A433B" w:rsidRPr="00703133">
        <w:t xml:space="preserve">Функции по осуществлению мероприятий, направленных на решение указанного вопроса местного значения, находятся в ведении </w:t>
      </w:r>
      <w:r w:rsidR="001D52ED" w:rsidRPr="00703133">
        <w:t>Местной А</w:t>
      </w:r>
      <w:r w:rsidR="004A433B" w:rsidRPr="00703133">
        <w:t xml:space="preserve">дминистрации внутригородского муниципального образования Санкт-Петербурга муниципальный округ </w:t>
      </w:r>
      <w:r w:rsidR="001D52ED" w:rsidRPr="00703133">
        <w:t>№</w:t>
      </w:r>
      <w:r w:rsidRPr="00703133">
        <w:t xml:space="preserve"> </w:t>
      </w:r>
      <w:r w:rsidR="001D52ED" w:rsidRPr="00703133">
        <w:t>75 (</w:t>
      </w:r>
      <w:r w:rsidR="001D52ED" w:rsidRPr="00703133">
        <w:rPr>
          <w:i/>
        </w:rPr>
        <w:t xml:space="preserve">далее </w:t>
      </w:r>
      <w:r w:rsidRPr="00703133">
        <w:rPr>
          <w:i/>
        </w:rPr>
        <w:t>по тексту</w:t>
      </w:r>
      <w:r w:rsidR="001D52ED" w:rsidRPr="00703133">
        <w:rPr>
          <w:i/>
        </w:rPr>
        <w:t>- Местная А</w:t>
      </w:r>
      <w:r w:rsidR="004A433B" w:rsidRPr="00703133">
        <w:rPr>
          <w:i/>
        </w:rPr>
        <w:t>дминистрация</w:t>
      </w:r>
      <w:r w:rsidR="004A433B" w:rsidRPr="00703133">
        <w:t>).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right="40"/>
        <w:jc w:val="both"/>
      </w:pPr>
      <w:r w:rsidRPr="00703133">
        <w:t>1.3.</w:t>
      </w:r>
      <w:r w:rsidR="004A433B" w:rsidRPr="00703133">
        <w:t>При планировании и осуществлении мероприятий по военно</w:t>
      </w:r>
      <w:r w:rsidR="00703133">
        <w:t xml:space="preserve"> </w:t>
      </w:r>
      <w:r w:rsidR="004A433B" w:rsidRPr="00703133">
        <w:t xml:space="preserve">- патриотическому воспитанию граждан, Местная </w:t>
      </w:r>
      <w:r w:rsidR="001D52ED" w:rsidRPr="00703133">
        <w:t>А</w:t>
      </w:r>
      <w:r w:rsidR="004A433B" w:rsidRPr="00703133">
        <w:t xml:space="preserve">дминистрация руководствуется Конституцией Российской Федерации, федеральными законами, законами Санкт-Петербурга, иными нормативными правовыми актами Российской Федерации и Санкт-Петербурга, Уставом внутригородского </w:t>
      </w:r>
      <w:r w:rsidRPr="00703133">
        <w:t>м</w:t>
      </w:r>
      <w:r w:rsidR="004A433B" w:rsidRPr="00703133">
        <w:t>униципального образования, иными муниципальными правовыми актами и настоящим Положением.</w:t>
      </w:r>
    </w:p>
    <w:p w:rsidR="00FE62D9" w:rsidRPr="00703133" w:rsidRDefault="00FE62D9" w:rsidP="00F01C4A">
      <w:pPr>
        <w:pStyle w:val="11"/>
        <w:shd w:val="clear" w:color="auto" w:fill="auto"/>
        <w:spacing w:after="0" w:line="240" w:lineRule="auto"/>
        <w:ind w:left="4300"/>
        <w:jc w:val="both"/>
      </w:pP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3544"/>
        <w:jc w:val="both"/>
        <w:rPr>
          <w:b/>
        </w:rPr>
      </w:pPr>
      <w:r w:rsidRPr="00703133">
        <w:rPr>
          <w:b/>
          <w:lang w:val="en-US"/>
        </w:rPr>
        <w:t>II</w:t>
      </w:r>
      <w:r w:rsidRPr="00703133">
        <w:rPr>
          <w:b/>
        </w:rPr>
        <w:t xml:space="preserve">. </w:t>
      </w:r>
      <w:r w:rsidR="004A433B" w:rsidRPr="00703133">
        <w:rPr>
          <w:b/>
        </w:rPr>
        <w:t>Основные задачи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right="40"/>
        <w:jc w:val="both"/>
      </w:pPr>
      <w:r w:rsidRPr="00703133">
        <w:t>2.1.</w:t>
      </w:r>
      <w:r w:rsidR="004A433B" w:rsidRPr="00703133">
        <w:t>Основной задачей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</w:t>
      </w:r>
      <w:r w:rsidR="004A433B" w:rsidRPr="00703133">
        <w:softHyphen/>
        <w:t>ственности поколений россиян, воспитания гражданина, любящего свою Родину и семью, имеющего активную жизненную позицию.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right="40"/>
        <w:jc w:val="both"/>
      </w:pPr>
      <w:r w:rsidRPr="00703133">
        <w:t>2.2.</w:t>
      </w:r>
      <w:r w:rsidR="004A433B" w:rsidRPr="00703133">
        <w:t xml:space="preserve">Деятельность Местной </w:t>
      </w:r>
      <w:r w:rsidR="001D52ED" w:rsidRPr="00703133">
        <w:t>А</w:t>
      </w:r>
      <w:r w:rsidR="004A433B" w:rsidRPr="00703133">
        <w:t>дминистрации при осуществлении мероприятий по военно-патриотическому воспитанию граждан направлена на достижение следующих целей: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20" w:right="40"/>
        <w:jc w:val="both"/>
      </w:pPr>
      <w:r w:rsidRPr="00703133">
        <w:t>-</w:t>
      </w:r>
      <w:r w:rsidR="004A433B" w:rsidRPr="00703133">
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</w:t>
      </w:r>
      <w:r w:rsidR="004A433B" w:rsidRPr="00703133">
        <w:softHyphen/>
      </w:r>
      <w:r w:rsidRPr="00703133">
        <w:t>-</w:t>
      </w:r>
      <w:r w:rsidR="004A433B" w:rsidRPr="00703133">
        <w:t>нравственного единства общества;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20" w:right="40"/>
        <w:jc w:val="both"/>
      </w:pPr>
      <w:r w:rsidRPr="00703133">
        <w:t>-</w:t>
      </w:r>
      <w:r w:rsidR="004A433B" w:rsidRPr="00703133">
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контракту.</w:t>
      </w:r>
    </w:p>
    <w:p w:rsidR="00FE62D9" w:rsidRPr="00703133" w:rsidRDefault="00FE62D9" w:rsidP="00F01C4A">
      <w:pPr>
        <w:pStyle w:val="11"/>
        <w:shd w:val="clear" w:color="auto" w:fill="auto"/>
        <w:tabs>
          <w:tab w:val="left" w:pos="3840"/>
        </w:tabs>
        <w:spacing w:after="0" w:line="240" w:lineRule="auto"/>
        <w:ind w:left="3480"/>
        <w:jc w:val="both"/>
      </w:pPr>
    </w:p>
    <w:p w:rsidR="00462C8E" w:rsidRPr="00703133" w:rsidRDefault="004A433B" w:rsidP="00F01C4A">
      <w:pPr>
        <w:pStyle w:val="11"/>
        <w:numPr>
          <w:ilvl w:val="0"/>
          <w:numId w:val="7"/>
        </w:numPr>
        <w:shd w:val="clear" w:color="auto" w:fill="auto"/>
        <w:tabs>
          <w:tab w:val="left" w:pos="3840"/>
        </w:tabs>
        <w:spacing w:after="0" w:line="240" w:lineRule="auto"/>
        <w:jc w:val="both"/>
        <w:rPr>
          <w:b/>
        </w:rPr>
      </w:pPr>
      <w:r w:rsidRPr="00703133">
        <w:rPr>
          <w:b/>
        </w:rPr>
        <w:t>Организация работы</w:t>
      </w:r>
    </w:p>
    <w:p w:rsidR="00462C8E" w:rsidRPr="00703133" w:rsidRDefault="00FF26E9" w:rsidP="00F01C4A">
      <w:pPr>
        <w:pStyle w:val="11"/>
        <w:shd w:val="clear" w:color="auto" w:fill="auto"/>
        <w:tabs>
          <w:tab w:val="left" w:pos="769"/>
        </w:tabs>
        <w:spacing w:after="0" w:line="240" w:lineRule="auto"/>
        <w:ind w:left="20" w:right="40"/>
        <w:jc w:val="both"/>
      </w:pPr>
      <w:r w:rsidRPr="00703133">
        <w:t>3.1.</w:t>
      </w:r>
      <w:r w:rsidR="004A433B" w:rsidRPr="00703133">
        <w:t xml:space="preserve">Проведение мероприятий по военно-патриотическому воспитанию граждан, проживающих на территории муниципального образования, осуществляется Местной </w:t>
      </w:r>
      <w:r w:rsidR="001D52ED" w:rsidRPr="00703133">
        <w:t>А</w:t>
      </w:r>
      <w:r w:rsidR="004A433B" w:rsidRPr="00703133">
        <w:t>дминистрацией на основе утверждаемой муниципальной программы.</w:t>
      </w:r>
    </w:p>
    <w:p w:rsidR="00462C8E" w:rsidRPr="00703133" w:rsidRDefault="00FF26E9" w:rsidP="00F01C4A">
      <w:pPr>
        <w:pStyle w:val="11"/>
        <w:shd w:val="clear" w:color="auto" w:fill="auto"/>
        <w:spacing w:after="0" w:line="240" w:lineRule="auto"/>
        <w:ind w:right="40"/>
        <w:jc w:val="both"/>
      </w:pPr>
      <w:r w:rsidRPr="00703133">
        <w:t>3.2.</w:t>
      </w:r>
      <w:r w:rsidR="004A433B" w:rsidRPr="00703133">
        <w:t xml:space="preserve"> В целях реализации </w:t>
      </w:r>
      <w:r w:rsidR="001D52ED" w:rsidRPr="00703133">
        <w:t>муниципальных программ Местная А</w:t>
      </w:r>
      <w:r w:rsidR="004A433B" w:rsidRPr="00703133">
        <w:t>дминистрация осуществляет: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right="20"/>
        <w:jc w:val="both"/>
      </w:pPr>
      <w:r w:rsidRPr="00703133">
        <w:t>-</w:t>
      </w:r>
      <w:r w:rsidR="004A433B" w:rsidRPr="00703133">
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объединениями;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выпуск полиграфической продукции, бесплатное р</w:t>
      </w:r>
      <w:r w:rsidR="00703133">
        <w:t xml:space="preserve">аспространение этой продукции </w:t>
      </w:r>
      <w:r w:rsidRPr="00703133">
        <w:t xml:space="preserve">в </w:t>
      </w:r>
      <w:r w:rsidR="004A433B" w:rsidRPr="00703133">
        <w:t>образовательных учреждениях, учреждениях культуры, общественных организациях (объединениях), патриотических клубах и центра</w:t>
      </w:r>
      <w:r w:rsidR="001D52ED" w:rsidRPr="00703133">
        <w:t>х, расположенных на территории м</w:t>
      </w:r>
      <w:r w:rsidRPr="00703133">
        <w:t>униципального образования</w:t>
      </w:r>
      <w:r w:rsidR="004A433B" w:rsidRPr="00703133">
        <w:t>;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 xml:space="preserve">организацию и проведение пропагандистских и агитационных мероприятий по вопросам военно-патриотического воспитания, в том числе круглых столов, конференций, викторин, конкурсов, </w:t>
      </w:r>
      <w:r w:rsidR="004A433B" w:rsidRPr="00703133">
        <w:lastRenderedPageBreak/>
        <w:t>тематических вечеров, встреч, кинопоказов, диспутов, экскурсий, лекций, фотовыставок;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 xml:space="preserve">разработку, изготовление и распространение памяток, брошюр, пособий, листовок и других информационных материалов среди населения </w:t>
      </w:r>
      <w:r w:rsidR="001D52ED" w:rsidRPr="00703133">
        <w:t>м</w:t>
      </w:r>
      <w:r w:rsidR="004A433B" w:rsidRPr="00703133">
        <w:t>униципального</w:t>
      </w:r>
      <w:r w:rsidR="001D52ED" w:rsidRPr="00703133">
        <w:t xml:space="preserve"> образования по вопросам военно</w:t>
      </w:r>
      <w:r w:rsidR="004A433B" w:rsidRPr="00703133">
        <w:t>-патриотического воспитания;</w:t>
      </w:r>
    </w:p>
    <w:p w:rsidR="00462C8E" w:rsidRPr="00703133" w:rsidRDefault="00FE62D9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приобретение и изготовление учебно-наглядных пособий, плакатов, стендов, видеофильмов по вопросам военно-патриотического воспитания;</w:t>
      </w:r>
    </w:p>
    <w:p w:rsidR="00703133" w:rsidRPr="00703133" w:rsidRDefault="00FE62D9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организацию, проведение и участие в орга</w:t>
      </w:r>
      <w:r w:rsidR="001D52ED" w:rsidRPr="00703133">
        <w:t>низации военно-</w:t>
      </w:r>
      <w:r w:rsidR="004A433B" w:rsidRPr="00703133">
        <w:t xml:space="preserve">патриотических спортивных игр и состязаний, в военно-патриотической игре «Зарница», дне призывника; 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проведение подготовки допризывной молодежи по военно-прикладным видам спорта, участие в организации военно-патриотических лагерей для детей и молодежи; организация либо участие в проведении спартакиад по военно-прикладным видам спорта для молодежи; организация либо участие в проведении оборонно- спортивных и туристических игр, походов, и других мероприятиях военно-патриотической направленности с вручением подарочно - сувенирной продукции;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right="20"/>
        <w:jc w:val="both"/>
      </w:pPr>
      <w:r w:rsidRPr="00703133">
        <w:t>-</w:t>
      </w:r>
      <w:r w:rsidR="004A433B" w:rsidRPr="00703133">
        <w:t>из</w:t>
      </w:r>
      <w:r w:rsidR="001D52ED" w:rsidRPr="00703133">
        <w:t>дание к памятным датам: книг, ал</w:t>
      </w:r>
      <w:r w:rsidR="004A433B" w:rsidRPr="00703133">
        <w:t>ьбомов, сборников по военно-патриотической тематике;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 xml:space="preserve">организацию доставки граждан </w:t>
      </w:r>
      <w:r w:rsidRPr="00703133">
        <w:t>м</w:t>
      </w:r>
      <w:r w:rsidR="004A433B" w:rsidRPr="00703133">
        <w:t>униципального образования на мероприятия военно-патриотической направленности и военно-прикладным видам спорта;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организацию экскурсий военно-патриотичес</w:t>
      </w:r>
      <w:r w:rsidR="001D52ED" w:rsidRPr="00703133">
        <w:t>кой направленности для жителей м</w:t>
      </w:r>
      <w:r w:rsidR="004A433B" w:rsidRPr="00703133">
        <w:t>униципального образования;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организацию либо участие в проведении военно-спортивных сборов для молодежи допризывного возраста;</w:t>
      </w:r>
    </w:p>
    <w:p w:rsidR="00703133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 xml:space="preserve">проведение мероприятий по увековечению памяти защитников Отечества; 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уход за памятниками воинской славы силами жителей муниципального образования;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left="20" w:right="20"/>
        <w:jc w:val="both"/>
      </w:pPr>
      <w:r w:rsidRPr="00703133">
        <w:t>-</w:t>
      </w:r>
      <w:r w:rsidR="004A433B" w:rsidRPr="00703133">
        <w:t>иные виды мероприятий в рамках муниципальных про</w:t>
      </w:r>
      <w:r w:rsidRPr="00703133">
        <w:t xml:space="preserve">грамм по военно-патриотическому </w:t>
      </w:r>
      <w:r w:rsidR="004A433B" w:rsidRPr="00703133">
        <w:t>воспитанию.</w:t>
      </w:r>
    </w:p>
    <w:p w:rsidR="00462C8E" w:rsidRPr="00455700" w:rsidRDefault="00703133" w:rsidP="00455700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55700">
        <w:rPr>
          <w:rFonts w:ascii="Times New Roman" w:hAnsi="Times New Roman" w:cs="Times New Roman"/>
          <w:color w:val="auto"/>
          <w:sz w:val="22"/>
          <w:szCs w:val="22"/>
          <w:lang w:val="en-US"/>
        </w:rPr>
        <w:t>IV</w:t>
      </w:r>
      <w:r w:rsidRPr="0045570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A433B" w:rsidRPr="00455700">
        <w:rPr>
          <w:rFonts w:ascii="Times New Roman" w:hAnsi="Times New Roman" w:cs="Times New Roman"/>
          <w:color w:val="auto"/>
          <w:sz w:val="22"/>
          <w:szCs w:val="22"/>
        </w:rPr>
        <w:t>Финансовое обеспечение</w:t>
      </w:r>
    </w:p>
    <w:p w:rsidR="00455700" w:rsidRDefault="00703133" w:rsidP="00455700">
      <w:pPr>
        <w:pStyle w:val="11"/>
        <w:shd w:val="clear" w:color="auto" w:fill="auto"/>
        <w:spacing w:after="0" w:line="240" w:lineRule="auto"/>
        <w:ind w:right="20"/>
        <w:jc w:val="both"/>
        <w:rPr>
          <w:color w:val="auto"/>
        </w:rPr>
      </w:pPr>
      <w:r w:rsidRPr="00455700">
        <w:rPr>
          <w:color w:val="auto"/>
        </w:rPr>
        <w:t>4.1.</w:t>
      </w:r>
      <w:r w:rsidR="004A433B" w:rsidRPr="00455700">
        <w:rPr>
          <w:color w:val="auto"/>
        </w:rPr>
        <w:t>Финансирование мероприятий (при необходимости), связанных с проведением мероприятий по военно-патриотическому воспитанию граждан, проживающих на территории муниципального образования, осуществляется за</w:t>
      </w:r>
      <w:r w:rsidR="001D52ED" w:rsidRPr="00455700">
        <w:rPr>
          <w:color w:val="auto"/>
        </w:rPr>
        <w:t xml:space="preserve"> счет средств местного бюджета м</w:t>
      </w:r>
      <w:r w:rsidR="004A433B" w:rsidRPr="00455700">
        <w:rPr>
          <w:color w:val="auto"/>
        </w:rPr>
        <w:t>униципального образования на соответствующий финансовый год.</w:t>
      </w:r>
    </w:p>
    <w:p w:rsidR="00455700" w:rsidRDefault="00455700" w:rsidP="00455700">
      <w:pPr>
        <w:pStyle w:val="11"/>
        <w:shd w:val="clear" w:color="auto" w:fill="auto"/>
        <w:spacing w:after="0" w:line="240" w:lineRule="auto"/>
        <w:ind w:right="20"/>
        <w:jc w:val="both"/>
        <w:rPr>
          <w:color w:val="auto"/>
        </w:rPr>
      </w:pPr>
    </w:p>
    <w:p w:rsidR="00462C8E" w:rsidRPr="00455700" w:rsidRDefault="00703133" w:rsidP="00455700">
      <w:pPr>
        <w:pStyle w:val="11"/>
        <w:shd w:val="clear" w:color="auto" w:fill="auto"/>
        <w:spacing w:after="0" w:line="240" w:lineRule="auto"/>
        <w:ind w:right="20"/>
        <w:jc w:val="center"/>
        <w:rPr>
          <w:b/>
          <w:color w:val="auto"/>
        </w:rPr>
      </w:pPr>
      <w:r w:rsidRPr="00455700">
        <w:rPr>
          <w:b/>
          <w:color w:val="auto"/>
          <w:lang w:val="en-US"/>
        </w:rPr>
        <w:t>V</w:t>
      </w:r>
      <w:r w:rsidRPr="00455700">
        <w:rPr>
          <w:b/>
          <w:color w:val="auto"/>
        </w:rPr>
        <w:t xml:space="preserve">. </w:t>
      </w:r>
      <w:r w:rsidR="004A433B" w:rsidRPr="00455700">
        <w:rPr>
          <w:b/>
          <w:color w:val="auto"/>
        </w:rPr>
        <w:t>Заключительные положения</w:t>
      </w:r>
    </w:p>
    <w:p w:rsidR="00462C8E" w:rsidRPr="00703133" w:rsidRDefault="00703133" w:rsidP="00F01C4A">
      <w:pPr>
        <w:pStyle w:val="11"/>
        <w:shd w:val="clear" w:color="auto" w:fill="auto"/>
        <w:spacing w:after="0" w:line="240" w:lineRule="auto"/>
        <w:ind w:right="20"/>
        <w:jc w:val="both"/>
      </w:pPr>
      <w:r w:rsidRPr="00455700">
        <w:rPr>
          <w:color w:val="auto"/>
        </w:rPr>
        <w:t>5.1.</w:t>
      </w:r>
      <w:r w:rsidR="004A433B" w:rsidRPr="00455700">
        <w:rPr>
          <w:color w:val="auto"/>
        </w:rPr>
        <w:t>Контроль за соблюдением настоящего Положения осуществляется в со</w:t>
      </w:r>
      <w:r w:rsidR="004A433B" w:rsidRPr="00703133">
        <w:t xml:space="preserve">ответствии с действующим законодательством Российской Федерации и </w:t>
      </w:r>
      <w:r w:rsidRPr="00703133">
        <w:t>у</w:t>
      </w:r>
      <w:r w:rsidR="004A433B" w:rsidRPr="00703133">
        <w:t xml:space="preserve">ставом </w:t>
      </w:r>
      <w:r w:rsidRPr="00703133">
        <w:t>м</w:t>
      </w:r>
      <w:r w:rsidR="004A433B" w:rsidRPr="00703133">
        <w:t>униципального образования.</w:t>
      </w:r>
    </w:p>
    <w:sectPr w:rsidR="00462C8E" w:rsidRPr="00703133" w:rsidSect="00FE62D9">
      <w:type w:val="continuous"/>
      <w:pgSz w:w="11909" w:h="16838"/>
      <w:pgMar w:top="567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9D" w:rsidRDefault="00E97A9D">
      <w:r>
        <w:separator/>
      </w:r>
    </w:p>
  </w:endnote>
  <w:endnote w:type="continuationSeparator" w:id="1">
    <w:p w:rsidR="00E97A9D" w:rsidRDefault="00E9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9D" w:rsidRDefault="00E97A9D"/>
  </w:footnote>
  <w:footnote w:type="continuationSeparator" w:id="1">
    <w:p w:rsidR="00E97A9D" w:rsidRDefault="00E97A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B4D"/>
    <w:multiLevelType w:val="multilevel"/>
    <w:tmpl w:val="C344C0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31B4F"/>
    <w:multiLevelType w:val="multilevel"/>
    <w:tmpl w:val="AD1C84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A4564F"/>
    <w:multiLevelType w:val="multilevel"/>
    <w:tmpl w:val="D5826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661BF"/>
    <w:multiLevelType w:val="hybridMultilevel"/>
    <w:tmpl w:val="4B789900"/>
    <w:lvl w:ilvl="0" w:tplc="E43A35CC">
      <w:start w:val="3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4">
    <w:nsid w:val="67963412"/>
    <w:multiLevelType w:val="multilevel"/>
    <w:tmpl w:val="BD52A4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21041"/>
    <w:multiLevelType w:val="multilevel"/>
    <w:tmpl w:val="6DC24A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908A3"/>
    <w:multiLevelType w:val="multilevel"/>
    <w:tmpl w:val="EDA44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2C8E"/>
    <w:rsid w:val="001D52ED"/>
    <w:rsid w:val="002D7645"/>
    <w:rsid w:val="00455700"/>
    <w:rsid w:val="00462C8E"/>
    <w:rsid w:val="004A433B"/>
    <w:rsid w:val="00703133"/>
    <w:rsid w:val="007358BE"/>
    <w:rsid w:val="00B970E7"/>
    <w:rsid w:val="00CD6BE1"/>
    <w:rsid w:val="00D81AEE"/>
    <w:rsid w:val="00E32B3E"/>
    <w:rsid w:val="00E5646F"/>
    <w:rsid w:val="00E97A9D"/>
    <w:rsid w:val="00F01C4A"/>
    <w:rsid w:val="00FE62D9"/>
    <w:rsid w:val="00FF2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764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55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5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7645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2D7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D7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2D7645"/>
    <w:pPr>
      <w:shd w:val="clear" w:color="auto" w:fill="FFFFFF"/>
      <w:spacing w:after="66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2D7645"/>
    <w:pPr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pacing w:val="10"/>
      <w:sz w:val="22"/>
      <w:szCs w:val="22"/>
    </w:rPr>
  </w:style>
  <w:style w:type="table" w:styleId="a5">
    <w:name w:val="Table Grid"/>
    <w:basedOn w:val="a1"/>
    <w:uiPriority w:val="39"/>
    <w:rsid w:val="00CD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6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2D9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57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557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BB64-817F-4030-86DB-8FA8DEE6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Irina P</cp:lastModifiedBy>
  <cp:revision>6</cp:revision>
  <cp:lastPrinted>2017-10-13T11:40:00Z</cp:lastPrinted>
  <dcterms:created xsi:type="dcterms:W3CDTF">2017-10-10T11:51:00Z</dcterms:created>
  <dcterms:modified xsi:type="dcterms:W3CDTF">2017-10-13T11:41:00Z</dcterms:modified>
</cp:coreProperties>
</file>