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74" w:rsidRPr="001A5A4E" w:rsidRDefault="00990CE3" w:rsidP="0051716D">
      <w:pPr>
        <w:tabs>
          <w:tab w:val="left" w:pos="97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CE3">
        <w:rPr>
          <w:rFonts w:ascii="Times New Roman" w:hAnsi="Times New Roman" w:cs="Times New Roman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75MO_gerb" style="width:36.75pt;height:44.25pt;visibility:visible">
            <v:imagedata r:id="rId5" o:title=""/>
          </v:shape>
        </w:pict>
      </w:r>
    </w:p>
    <w:p w:rsidR="00822774" w:rsidRPr="001A5A4E" w:rsidRDefault="00822774" w:rsidP="0051716D">
      <w:pPr>
        <w:tabs>
          <w:tab w:val="left" w:pos="9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5A4E">
        <w:rPr>
          <w:rFonts w:ascii="Times New Roman" w:hAnsi="Times New Roman" w:cs="Times New Roman"/>
          <w:b/>
          <w:bCs/>
          <w:sz w:val="20"/>
          <w:szCs w:val="20"/>
        </w:rPr>
        <w:t>ИЗБИРАТЕЛЬНАЯ КОМИССИЯ</w:t>
      </w:r>
    </w:p>
    <w:p w:rsidR="00822774" w:rsidRPr="001A5A4E" w:rsidRDefault="00822774" w:rsidP="0051716D">
      <w:pPr>
        <w:tabs>
          <w:tab w:val="left" w:pos="97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5A4E">
        <w:rPr>
          <w:rFonts w:ascii="Times New Roman" w:hAnsi="Times New Roman" w:cs="Times New Roman"/>
          <w:sz w:val="20"/>
          <w:szCs w:val="20"/>
        </w:rPr>
        <w:t>ВНУТРИГОРОДСКОГО</w:t>
      </w:r>
    </w:p>
    <w:p w:rsidR="00822774" w:rsidRPr="001A5A4E" w:rsidRDefault="00822774" w:rsidP="0051716D">
      <w:pPr>
        <w:tabs>
          <w:tab w:val="left" w:pos="97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5A4E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822774" w:rsidRPr="001A5A4E" w:rsidRDefault="00822774" w:rsidP="0051716D">
      <w:pPr>
        <w:tabs>
          <w:tab w:val="left" w:pos="97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5A4E">
        <w:rPr>
          <w:rFonts w:ascii="Times New Roman" w:hAnsi="Times New Roman" w:cs="Times New Roman"/>
          <w:sz w:val="20"/>
          <w:szCs w:val="20"/>
        </w:rPr>
        <w:t>САНКТ-ПЕТЕРБУРГА</w:t>
      </w:r>
    </w:p>
    <w:p w:rsidR="00822774" w:rsidRPr="001A5A4E" w:rsidRDefault="00822774" w:rsidP="0051716D">
      <w:pPr>
        <w:pBdr>
          <w:bottom w:val="single" w:sz="12" w:space="1" w:color="auto"/>
        </w:pBdr>
        <w:tabs>
          <w:tab w:val="left" w:pos="97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5A4E">
        <w:rPr>
          <w:rFonts w:ascii="Times New Roman" w:hAnsi="Times New Roman" w:cs="Times New Roman"/>
          <w:sz w:val="20"/>
          <w:szCs w:val="20"/>
        </w:rPr>
        <w:t xml:space="preserve">МУНИЦИПАЛЬНЫЙ ОКРУГ № 75 </w:t>
      </w:r>
    </w:p>
    <w:p w:rsidR="00822774" w:rsidRDefault="00822774" w:rsidP="0051716D">
      <w:pPr>
        <w:pBdr>
          <w:bottom w:val="single" w:sz="12" w:space="1" w:color="auto"/>
        </w:pBdr>
        <w:tabs>
          <w:tab w:val="left" w:pos="9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1A5A4E">
        <w:rPr>
          <w:rFonts w:ascii="Times New Roman" w:hAnsi="Times New Roman" w:cs="Times New Roman"/>
          <w:b/>
          <w:bCs/>
          <w:sz w:val="20"/>
          <w:szCs w:val="20"/>
        </w:rPr>
        <w:t>ИКМО № 75</w:t>
      </w:r>
      <w:r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822774" w:rsidRPr="00481F64" w:rsidRDefault="00822774" w:rsidP="00481F64">
      <w:pPr>
        <w:pBdr>
          <w:bottom w:val="single" w:sz="12" w:space="1" w:color="auto"/>
        </w:pBdr>
        <w:tabs>
          <w:tab w:val="left" w:pos="9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C1EEB">
        <w:rPr>
          <w:rFonts w:ascii="Times New Roman" w:hAnsi="Times New Roman" w:cs="Times New Roman"/>
          <w:b/>
          <w:bCs/>
          <w:i/>
          <w:iCs/>
          <w:sz w:val="20"/>
          <w:szCs w:val="20"/>
        </w:rPr>
        <w:t>192289, г. Санкт-Петербург, ул. Малая Балканская, д. 58    тел. 706-44-25</w:t>
      </w:r>
      <w:r>
        <w:rPr>
          <w:b/>
          <w:bCs/>
        </w:rPr>
        <w:t xml:space="preserve">     </w:t>
      </w:r>
    </w:p>
    <w:p w:rsidR="00822774" w:rsidRDefault="00822774" w:rsidP="00D043AB">
      <w:pPr>
        <w:pStyle w:val="Style7"/>
        <w:widowControl/>
        <w:tabs>
          <w:tab w:val="left" w:pos="8535"/>
        </w:tabs>
        <w:spacing w:line="240" w:lineRule="exact"/>
        <w:ind w:firstLine="0"/>
        <w:jc w:val="right"/>
        <w:rPr>
          <w:b/>
          <w:bCs/>
        </w:rPr>
      </w:pPr>
    </w:p>
    <w:p w:rsidR="00822774" w:rsidRPr="000810AC" w:rsidRDefault="00822774" w:rsidP="009B4847">
      <w:pPr>
        <w:pStyle w:val="Style7"/>
        <w:widowControl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810AC">
        <w:rPr>
          <w:rFonts w:ascii="Times New Roman" w:hAnsi="Times New Roman" w:cs="Times New Roman"/>
          <w:b/>
          <w:bCs/>
          <w:sz w:val="22"/>
          <w:szCs w:val="22"/>
        </w:rPr>
        <w:t>РЕШЕНИЕ</w:t>
      </w:r>
    </w:p>
    <w:p w:rsidR="00822774" w:rsidRPr="000810AC" w:rsidRDefault="00822774" w:rsidP="009B4847">
      <w:pPr>
        <w:pStyle w:val="Style6"/>
        <w:widowControl/>
        <w:tabs>
          <w:tab w:val="left" w:pos="8506"/>
        </w:tabs>
        <w:spacing w:line="240" w:lineRule="auto"/>
        <w:jc w:val="center"/>
        <w:rPr>
          <w:rStyle w:val="FontStyle14"/>
          <w:b/>
          <w:bCs/>
        </w:rPr>
      </w:pPr>
      <w:r w:rsidRPr="000810AC">
        <w:rPr>
          <w:rStyle w:val="FontStyle14"/>
          <w:b/>
          <w:bCs/>
        </w:rPr>
        <w:t>№ 157 от 04</w:t>
      </w:r>
      <w:r w:rsidR="000810AC">
        <w:rPr>
          <w:rStyle w:val="FontStyle14"/>
          <w:b/>
          <w:bCs/>
        </w:rPr>
        <w:t xml:space="preserve"> сентября </w:t>
      </w:r>
      <w:r w:rsidRPr="000810AC">
        <w:rPr>
          <w:rStyle w:val="FontStyle14"/>
          <w:b/>
          <w:bCs/>
        </w:rPr>
        <w:t>2014 года</w:t>
      </w:r>
    </w:p>
    <w:p w:rsidR="00822774" w:rsidRDefault="00822774" w:rsidP="00175B5D">
      <w:pPr>
        <w:spacing w:after="0" w:line="240" w:lineRule="auto"/>
        <w:rPr>
          <w:rStyle w:val="FontStyle13"/>
        </w:rPr>
      </w:pPr>
    </w:p>
    <w:p w:rsidR="00692FF2" w:rsidRPr="00534AFB" w:rsidRDefault="00692FF2" w:rsidP="00175B5D">
      <w:pPr>
        <w:spacing w:after="0" w:line="240" w:lineRule="auto"/>
        <w:rPr>
          <w:rStyle w:val="FontStyle13"/>
        </w:rPr>
      </w:pPr>
    </w:p>
    <w:p w:rsidR="00822774" w:rsidRPr="00692FF2" w:rsidRDefault="00822774" w:rsidP="007B25C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92FF2">
        <w:rPr>
          <w:rFonts w:ascii="Times New Roman" w:hAnsi="Times New Roman" w:cs="Times New Roman"/>
          <w:b/>
          <w:bCs/>
        </w:rPr>
        <w:t>/О внесении изменений в решение ИКМО № 75 от 25.06.2014 г. № 28</w:t>
      </w:r>
    </w:p>
    <w:p w:rsidR="00822774" w:rsidRPr="00692FF2" w:rsidRDefault="00822774" w:rsidP="007B25C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92FF2">
        <w:rPr>
          <w:rFonts w:ascii="Times New Roman" w:hAnsi="Times New Roman" w:cs="Times New Roman"/>
          <w:b/>
          <w:bCs/>
        </w:rPr>
        <w:t xml:space="preserve">«О режиме работы Избирательной комиссии </w:t>
      </w:r>
      <w:proofErr w:type="gramStart"/>
      <w:r w:rsidRPr="00692FF2">
        <w:rPr>
          <w:rFonts w:ascii="Times New Roman" w:hAnsi="Times New Roman" w:cs="Times New Roman"/>
          <w:b/>
          <w:bCs/>
        </w:rPr>
        <w:t>внутригородского</w:t>
      </w:r>
      <w:proofErr w:type="gramEnd"/>
      <w:r w:rsidRPr="00692FF2">
        <w:rPr>
          <w:rFonts w:ascii="Times New Roman" w:hAnsi="Times New Roman" w:cs="Times New Roman"/>
          <w:b/>
          <w:bCs/>
        </w:rPr>
        <w:t xml:space="preserve"> </w:t>
      </w:r>
    </w:p>
    <w:p w:rsidR="00822774" w:rsidRPr="00692FF2" w:rsidRDefault="00822774" w:rsidP="007B25C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92FF2">
        <w:rPr>
          <w:rFonts w:ascii="Times New Roman" w:hAnsi="Times New Roman" w:cs="Times New Roman"/>
          <w:b/>
          <w:bCs/>
        </w:rPr>
        <w:t>муниципального образования Санкт-Петербурга муниципальный округ № 75»/</w:t>
      </w:r>
    </w:p>
    <w:p w:rsidR="00822774" w:rsidRDefault="00822774" w:rsidP="00984F08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822774" w:rsidRDefault="00822774" w:rsidP="000810AC">
      <w:pPr>
        <w:spacing w:after="0" w:line="240" w:lineRule="auto"/>
        <w:ind w:right="-14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C1B7E">
        <w:rPr>
          <w:rFonts w:ascii="Times New Roman" w:hAnsi="Times New Roman" w:cs="Times New Roman"/>
          <w:i/>
          <w:iCs/>
          <w:color w:val="26282F"/>
          <w:sz w:val="20"/>
          <w:szCs w:val="20"/>
        </w:rPr>
        <w:t xml:space="preserve">В целях </w:t>
      </w:r>
      <w:r>
        <w:rPr>
          <w:rFonts w:ascii="Times New Roman" w:hAnsi="Times New Roman" w:cs="Times New Roman"/>
          <w:i/>
          <w:iCs/>
          <w:color w:val="26282F"/>
          <w:sz w:val="20"/>
          <w:szCs w:val="20"/>
        </w:rPr>
        <w:t>соблюдения избирательных прав граждан при проведении досрочного голосования по</w:t>
      </w:r>
      <w:r w:rsidRPr="008C1B7E">
        <w:rPr>
          <w:rFonts w:ascii="Times New Roman" w:hAnsi="Times New Roman" w:cs="Times New Roman"/>
          <w:i/>
          <w:iCs/>
          <w:color w:val="26282F"/>
          <w:sz w:val="20"/>
          <w:szCs w:val="20"/>
        </w:rPr>
        <w:t xml:space="preserve"> выбор</w:t>
      </w:r>
      <w:r>
        <w:rPr>
          <w:rFonts w:ascii="Times New Roman" w:hAnsi="Times New Roman" w:cs="Times New Roman"/>
          <w:i/>
          <w:iCs/>
          <w:color w:val="26282F"/>
          <w:sz w:val="20"/>
          <w:szCs w:val="20"/>
        </w:rPr>
        <w:t>ам</w:t>
      </w:r>
      <w:r w:rsidRPr="008C1B7E">
        <w:rPr>
          <w:rFonts w:ascii="Times New Roman" w:hAnsi="Times New Roman" w:cs="Times New Roman"/>
          <w:i/>
          <w:iCs/>
          <w:color w:val="26282F"/>
          <w:sz w:val="20"/>
          <w:szCs w:val="20"/>
        </w:rPr>
        <w:t xml:space="preserve"> </w:t>
      </w:r>
      <w:r w:rsidRPr="008C1B7E">
        <w:rPr>
          <w:rFonts w:ascii="Times New Roman" w:hAnsi="Times New Roman" w:cs="Times New Roman"/>
          <w:i/>
          <w:iCs/>
          <w:sz w:val="20"/>
          <w:szCs w:val="20"/>
        </w:rPr>
        <w:t>депутатов Муниципального Совета внутригородского муниципального образования Санкт-Петербурга муниципальный округ № 75 пятого созыва</w:t>
      </w:r>
      <w:r>
        <w:rPr>
          <w:rFonts w:ascii="Times New Roman" w:hAnsi="Times New Roman" w:cs="Times New Roman"/>
          <w:i/>
          <w:iCs/>
          <w:sz w:val="20"/>
          <w:szCs w:val="20"/>
        </w:rPr>
        <w:t>, в соответствии с пунктом 3 статьи 52 Закона Санкт-Петербурга от 26.05.2014 г. №303-46 «О выборах депутатов муниципальных советов внутригородских муниципальных образований Санкт-Петербурга»</w:t>
      </w:r>
    </w:p>
    <w:p w:rsidR="00822774" w:rsidRDefault="00822774" w:rsidP="00045057">
      <w:pPr>
        <w:spacing w:after="0" w:line="240" w:lineRule="auto"/>
        <w:ind w:right="-14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C1B7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692FF2" w:rsidRDefault="00692FF2" w:rsidP="00045057">
      <w:pPr>
        <w:spacing w:after="0" w:line="240" w:lineRule="auto"/>
        <w:ind w:right="-144"/>
        <w:jc w:val="both"/>
        <w:rPr>
          <w:b/>
          <w:bCs/>
        </w:rPr>
      </w:pPr>
    </w:p>
    <w:p w:rsidR="00822774" w:rsidRPr="00D428EE" w:rsidRDefault="00822774" w:rsidP="005169EB">
      <w:pPr>
        <w:pStyle w:val="a6"/>
        <w:ind w:firstLine="0"/>
        <w:jc w:val="left"/>
        <w:rPr>
          <w:rFonts w:ascii="Times New Roman" w:hAnsi="Times New Roman" w:cs="Times New Roman"/>
          <w:b/>
          <w:bCs/>
          <w:spacing w:val="60"/>
          <w:sz w:val="22"/>
          <w:szCs w:val="22"/>
        </w:rPr>
      </w:pPr>
      <w:r w:rsidRPr="00D428EE">
        <w:rPr>
          <w:rFonts w:ascii="Times New Roman" w:hAnsi="Times New Roman" w:cs="Times New Roman"/>
          <w:b/>
          <w:bCs/>
          <w:sz w:val="22"/>
          <w:szCs w:val="22"/>
        </w:rPr>
        <w:t xml:space="preserve">ИКМО № 75  </w:t>
      </w:r>
      <w:r w:rsidRPr="00D428EE">
        <w:rPr>
          <w:rFonts w:ascii="Times New Roman" w:hAnsi="Times New Roman" w:cs="Times New Roman"/>
          <w:b/>
          <w:bCs/>
          <w:spacing w:val="60"/>
          <w:sz w:val="22"/>
          <w:szCs w:val="22"/>
        </w:rPr>
        <w:t>решила:</w:t>
      </w:r>
    </w:p>
    <w:p w:rsidR="00822774" w:rsidRDefault="00822774" w:rsidP="00984F08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822774" w:rsidRPr="00045057" w:rsidRDefault="00822774" w:rsidP="00692FF2">
      <w:pPr>
        <w:spacing w:after="0" w:line="240" w:lineRule="auto"/>
        <w:ind w:right="-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6282F"/>
        </w:rPr>
        <w:tab/>
      </w:r>
      <w:r w:rsidRPr="00045057">
        <w:rPr>
          <w:rFonts w:ascii="Times New Roman" w:hAnsi="Times New Roman" w:cs="Times New Roman"/>
          <w:color w:val="26282F"/>
        </w:rPr>
        <w:t>1.</w:t>
      </w:r>
      <w:r w:rsidRPr="00045057">
        <w:rPr>
          <w:rFonts w:ascii="Times New Roman" w:hAnsi="Times New Roman" w:cs="Times New Roman"/>
        </w:rPr>
        <w:t>Внести изменения в решение ИКМО № 75 от 25.06.2014 г. № 28  «О режиме работы Избирательной комиссии внутригородского муниципального образования Санкт-Петербурга муниципальный округ № 75»</w:t>
      </w:r>
      <w:r>
        <w:rPr>
          <w:rFonts w:ascii="Times New Roman" w:hAnsi="Times New Roman" w:cs="Times New Roman"/>
        </w:rPr>
        <w:t>,</w:t>
      </w:r>
      <w:r w:rsidRPr="00045057">
        <w:rPr>
          <w:rFonts w:ascii="Times New Roman" w:hAnsi="Times New Roman" w:cs="Times New Roman"/>
        </w:rPr>
        <w:t xml:space="preserve"> изложив подпункт 1.3 пункта 1 в следующей редакции: </w:t>
      </w:r>
    </w:p>
    <w:p w:rsidR="00822774" w:rsidRPr="00D428EE" w:rsidRDefault="00822774" w:rsidP="00A42463">
      <w:pPr>
        <w:pStyle w:val="formattext"/>
        <w:spacing w:before="0" w:beforeAutospacing="0" w:after="0" w:afterAutospacing="0"/>
        <w:ind w:right="-14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428EE">
        <w:rPr>
          <w:rFonts w:ascii="Times New Roman" w:hAnsi="Times New Roman" w:cs="Times New Roman"/>
          <w:sz w:val="22"/>
          <w:szCs w:val="22"/>
        </w:rPr>
        <w:t>«1.3. в период, установленный пунктом 1 статьи 52 Закона Санкт-Петербурга от 21 мая 2014 года N 303-46 «О выборах депутатов муниципальных советов внутригородских муниципальных образований Санкт-Петербурга» для проведения досрочного голосования: по рабочим дням с 10.00 до 20.00, в выходные дни 6 и 7 сентября 2014 года с 10.00 до 16.00 часов».</w:t>
      </w:r>
      <w:proofErr w:type="gramEnd"/>
    </w:p>
    <w:p w:rsidR="00822774" w:rsidRPr="00D428EE" w:rsidRDefault="00822774" w:rsidP="00A42463">
      <w:pPr>
        <w:pStyle w:val="formattext"/>
        <w:spacing w:before="0" w:beforeAutospacing="0" w:after="0" w:afterAutospacing="0"/>
        <w:ind w:right="-144"/>
        <w:jc w:val="both"/>
        <w:rPr>
          <w:rFonts w:ascii="Times New Roman" w:hAnsi="Times New Roman" w:cs="Times New Roman"/>
          <w:sz w:val="22"/>
          <w:szCs w:val="22"/>
        </w:rPr>
      </w:pPr>
    </w:p>
    <w:p w:rsidR="000810AC" w:rsidRPr="000810AC" w:rsidRDefault="000810AC" w:rsidP="00A4246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810AC">
        <w:rPr>
          <w:rFonts w:ascii="Times New Roman" w:hAnsi="Times New Roman" w:cs="Times New Roman"/>
        </w:rPr>
        <w:t>2</w:t>
      </w:r>
      <w:r w:rsidR="00822774" w:rsidRPr="000810AC">
        <w:rPr>
          <w:rFonts w:ascii="Times New Roman" w:hAnsi="Times New Roman" w:cs="Times New Roman"/>
        </w:rPr>
        <w:t>.</w:t>
      </w:r>
      <w:r w:rsidRPr="000810AC">
        <w:rPr>
          <w:rFonts w:ascii="Times New Roman" w:hAnsi="Times New Roman" w:cs="Times New Roman"/>
        </w:rPr>
        <w:t>Произвести официальное обнародование настоящего Решения на с</w:t>
      </w:r>
      <w:r w:rsidR="00692FF2">
        <w:rPr>
          <w:rFonts w:ascii="Times New Roman" w:hAnsi="Times New Roman" w:cs="Times New Roman"/>
        </w:rPr>
        <w:t>айте муниципального образования.</w:t>
      </w:r>
    </w:p>
    <w:p w:rsidR="000810AC" w:rsidRDefault="000810AC" w:rsidP="00A4246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822774" w:rsidRDefault="000810AC" w:rsidP="00A4246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822774">
        <w:rPr>
          <w:rFonts w:ascii="Times New Roman" w:hAnsi="Times New Roman" w:cs="Times New Roman"/>
        </w:rPr>
        <w:t>Настоящие изменения вступают в силу с 05 сентября 2014 года.</w:t>
      </w:r>
    </w:p>
    <w:p w:rsidR="00822774" w:rsidRDefault="00822774" w:rsidP="00A4246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0810AC" w:rsidRDefault="000810AC" w:rsidP="00A4246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i/>
          <w:iCs/>
        </w:rPr>
      </w:pPr>
    </w:p>
    <w:p w:rsidR="00692FF2" w:rsidRPr="007D549E" w:rsidRDefault="00692FF2" w:rsidP="00A4246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i/>
          <w:iCs/>
        </w:rPr>
      </w:pPr>
    </w:p>
    <w:p w:rsidR="00822774" w:rsidRPr="00A42463" w:rsidRDefault="00822774" w:rsidP="00A4246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</w:rPr>
      </w:pPr>
    </w:p>
    <w:tbl>
      <w:tblPr>
        <w:tblW w:w="0" w:type="auto"/>
        <w:tblInd w:w="2075" w:type="dxa"/>
        <w:tblLayout w:type="fixed"/>
        <w:tblLook w:val="00A0"/>
      </w:tblPr>
      <w:tblGrid>
        <w:gridCol w:w="3686"/>
        <w:gridCol w:w="1843"/>
        <w:gridCol w:w="2338"/>
      </w:tblGrid>
      <w:tr w:rsidR="00822774" w:rsidRPr="006A2CB2" w:rsidTr="000810AC">
        <w:trPr>
          <w:trHeight w:val="590"/>
        </w:trPr>
        <w:tc>
          <w:tcPr>
            <w:tcW w:w="3686" w:type="dxa"/>
          </w:tcPr>
          <w:p w:rsidR="00822774" w:rsidRPr="006A2CB2" w:rsidRDefault="00822774" w:rsidP="006A2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CB2">
              <w:rPr>
                <w:rFonts w:ascii="Times New Roman" w:hAnsi="Times New Roman" w:cs="Times New Roman"/>
                <w:b/>
                <w:bCs/>
              </w:rPr>
              <w:t>Председатель ИКМО № 75</w:t>
            </w:r>
          </w:p>
        </w:tc>
        <w:tc>
          <w:tcPr>
            <w:tcW w:w="1843" w:type="dxa"/>
          </w:tcPr>
          <w:p w:rsidR="00822774" w:rsidRPr="006A2CB2" w:rsidRDefault="00822774" w:rsidP="006A2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</w:tcPr>
          <w:p w:rsidR="00822774" w:rsidRPr="006A2CB2" w:rsidRDefault="00822774" w:rsidP="006A2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CB2">
              <w:rPr>
                <w:rFonts w:ascii="Times New Roman" w:hAnsi="Times New Roman" w:cs="Times New Roman"/>
                <w:b/>
                <w:bCs/>
              </w:rPr>
              <w:t xml:space="preserve">С.С. </w:t>
            </w:r>
            <w:proofErr w:type="spellStart"/>
            <w:r w:rsidRPr="006A2CB2">
              <w:rPr>
                <w:rFonts w:ascii="Times New Roman" w:hAnsi="Times New Roman" w:cs="Times New Roman"/>
                <w:b/>
                <w:bCs/>
              </w:rPr>
              <w:t>Доморацкий</w:t>
            </w:r>
            <w:proofErr w:type="spellEnd"/>
            <w:r w:rsidRPr="006A2CB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822774" w:rsidRPr="006A2CB2" w:rsidTr="000810AC">
        <w:trPr>
          <w:trHeight w:val="307"/>
        </w:trPr>
        <w:tc>
          <w:tcPr>
            <w:tcW w:w="3686" w:type="dxa"/>
          </w:tcPr>
          <w:p w:rsidR="00822774" w:rsidRPr="006A2CB2" w:rsidRDefault="00822774" w:rsidP="006A2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CB2">
              <w:rPr>
                <w:rFonts w:ascii="Times New Roman" w:hAnsi="Times New Roman" w:cs="Times New Roman"/>
                <w:b/>
                <w:bCs/>
              </w:rPr>
              <w:t xml:space="preserve">Секретарь ИКМО № 75 </w:t>
            </w:r>
          </w:p>
        </w:tc>
        <w:tc>
          <w:tcPr>
            <w:tcW w:w="1843" w:type="dxa"/>
          </w:tcPr>
          <w:p w:rsidR="00822774" w:rsidRDefault="00822774" w:rsidP="006A2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22774" w:rsidRPr="006A2CB2" w:rsidRDefault="00822774" w:rsidP="006A2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</w:tcPr>
          <w:p w:rsidR="00822774" w:rsidRPr="006A2CB2" w:rsidRDefault="00822774" w:rsidP="006A2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CB2">
              <w:rPr>
                <w:rFonts w:ascii="Times New Roman" w:hAnsi="Times New Roman" w:cs="Times New Roman"/>
                <w:b/>
                <w:bCs/>
              </w:rPr>
              <w:t xml:space="preserve">И.В. </w:t>
            </w:r>
            <w:proofErr w:type="spellStart"/>
            <w:r w:rsidRPr="006A2CB2">
              <w:rPr>
                <w:rFonts w:ascii="Times New Roman" w:hAnsi="Times New Roman" w:cs="Times New Roman"/>
                <w:b/>
                <w:bCs/>
              </w:rPr>
              <w:t>Почко</w:t>
            </w:r>
            <w:proofErr w:type="spellEnd"/>
            <w:r w:rsidRPr="006A2CB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:rsidR="00822774" w:rsidRPr="00047951" w:rsidRDefault="00822774" w:rsidP="00481F64">
      <w:pPr>
        <w:spacing w:after="0" w:line="240" w:lineRule="auto"/>
        <w:rPr>
          <w:rStyle w:val="FontStyle14"/>
          <w:b/>
          <w:bCs/>
          <w:i/>
          <w:iCs/>
          <w:sz w:val="20"/>
          <w:szCs w:val="20"/>
        </w:rPr>
      </w:pPr>
    </w:p>
    <w:sectPr w:rsidR="00822774" w:rsidRPr="00047951" w:rsidSect="007E067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1A07"/>
    <w:multiLevelType w:val="hybridMultilevel"/>
    <w:tmpl w:val="B264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72DAD"/>
    <w:multiLevelType w:val="hybridMultilevel"/>
    <w:tmpl w:val="B264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16D"/>
    <w:rsid w:val="000134D7"/>
    <w:rsid w:val="0002236C"/>
    <w:rsid w:val="0002507B"/>
    <w:rsid w:val="00045057"/>
    <w:rsid w:val="000453B4"/>
    <w:rsid w:val="00047951"/>
    <w:rsid w:val="000810AC"/>
    <w:rsid w:val="000A53D7"/>
    <w:rsid w:val="00164592"/>
    <w:rsid w:val="00172E60"/>
    <w:rsid w:val="00175B5D"/>
    <w:rsid w:val="001A5A4E"/>
    <w:rsid w:val="001C781B"/>
    <w:rsid w:val="00253B30"/>
    <w:rsid w:val="00284BCF"/>
    <w:rsid w:val="00296FFC"/>
    <w:rsid w:val="002F0941"/>
    <w:rsid w:val="0034020E"/>
    <w:rsid w:val="0034543D"/>
    <w:rsid w:val="00367D77"/>
    <w:rsid w:val="00377698"/>
    <w:rsid w:val="003A5FD3"/>
    <w:rsid w:val="003C1FC2"/>
    <w:rsid w:val="003C53CD"/>
    <w:rsid w:val="004007CF"/>
    <w:rsid w:val="00466CC7"/>
    <w:rsid w:val="00481F64"/>
    <w:rsid w:val="004A3FD7"/>
    <w:rsid w:val="004C4AC8"/>
    <w:rsid w:val="0050130D"/>
    <w:rsid w:val="0050167A"/>
    <w:rsid w:val="005169EB"/>
    <w:rsid w:val="0051716D"/>
    <w:rsid w:val="00534AFB"/>
    <w:rsid w:val="0053672F"/>
    <w:rsid w:val="00575D18"/>
    <w:rsid w:val="0059376F"/>
    <w:rsid w:val="005A2E33"/>
    <w:rsid w:val="005A41FF"/>
    <w:rsid w:val="005E088C"/>
    <w:rsid w:val="005E277D"/>
    <w:rsid w:val="005F19BF"/>
    <w:rsid w:val="00622088"/>
    <w:rsid w:val="006403B8"/>
    <w:rsid w:val="006811FA"/>
    <w:rsid w:val="00692FF2"/>
    <w:rsid w:val="006A2CB2"/>
    <w:rsid w:val="006A372C"/>
    <w:rsid w:val="006B0AC0"/>
    <w:rsid w:val="006B12D7"/>
    <w:rsid w:val="006E2808"/>
    <w:rsid w:val="006E6D9C"/>
    <w:rsid w:val="006F3039"/>
    <w:rsid w:val="007021AB"/>
    <w:rsid w:val="00727AC9"/>
    <w:rsid w:val="0075301D"/>
    <w:rsid w:val="00753E60"/>
    <w:rsid w:val="0079145E"/>
    <w:rsid w:val="007B25C8"/>
    <w:rsid w:val="007D1F97"/>
    <w:rsid w:val="007D4641"/>
    <w:rsid w:val="007D549E"/>
    <w:rsid w:val="007E0676"/>
    <w:rsid w:val="007F0B17"/>
    <w:rsid w:val="008149AD"/>
    <w:rsid w:val="00822774"/>
    <w:rsid w:val="00823EB2"/>
    <w:rsid w:val="008C1B7E"/>
    <w:rsid w:val="008E2868"/>
    <w:rsid w:val="008F4A11"/>
    <w:rsid w:val="00957EE9"/>
    <w:rsid w:val="00974676"/>
    <w:rsid w:val="0097621A"/>
    <w:rsid w:val="00984F08"/>
    <w:rsid w:val="00990CE3"/>
    <w:rsid w:val="009B4847"/>
    <w:rsid w:val="009C697A"/>
    <w:rsid w:val="009F5FAE"/>
    <w:rsid w:val="00A02D68"/>
    <w:rsid w:val="00A42463"/>
    <w:rsid w:val="00A4762D"/>
    <w:rsid w:val="00A56BB3"/>
    <w:rsid w:val="00A60BDD"/>
    <w:rsid w:val="00AD6E28"/>
    <w:rsid w:val="00AE05A6"/>
    <w:rsid w:val="00B05A47"/>
    <w:rsid w:val="00B74D97"/>
    <w:rsid w:val="00B866FC"/>
    <w:rsid w:val="00B87D3E"/>
    <w:rsid w:val="00BA2C6D"/>
    <w:rsid w:val="00BF6D85"/>
    <w:rsid w:val="00C258C7"/>
    <w:rsid w:val="00CA4980"/>
    <w:rsid w:val="00CA692E"/>
    <w:rsid w:val="00CC1E93"/>
    <w:rsid w:val="00CF0BCD"/>
    <w:rsid w:val="00D043AB"/>
    <w:rsid w:val="00D3714E"/>
    <w:rsid w:val="00D37D46"/>
    <w:rsid w:val="00D428EE"/>
    <w:rsid w:val="00D434BE"/>
    <w:rsid w:val="00D617B8"/>
    <w:rsid w:val="00D6799F"/>
    <w:rsid w:val="00DB4D65"/>
    <w:rsid w:val="00E43DE7"/>
    <w:rsid w:val="00E514E8"/>
    <w:rsid w:val="00EC1EEB"/>
    <w:rsid w:val="00EC3A62"/>
    <w:rsid w:val="00F05C64"/>
    <w:rsid w:val="00F416AE"/>
    <w:rsid w:val="00F8622D"/>
    <w:rsid w:val="00FE4F00"/>
    <w:rsid w:val="00FE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3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75D18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B25C8"/>
    <w:pPr>
      <w:keepNext/>
      <w:spacing w:after="0" w:line="240" w:lineRule="auto"/>
      <w:ind w:right="-1333"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5D1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7B25C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51716D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51716D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51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16D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1716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51716D"/>
    <w:pPr>
      <w:widowControl w:val="0"/>
      <w:autoSpaceDE w:val="0"/>
      <w:autoSpaceDN w:val="0"/>
      <w:adjustRightInd w:val="0"/>
      <w:spacing w:after="0" w:line="274" w:lineRule="exact"/>
      <w:jc w:val="both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51716D"/>
    <w:rPr>
      <w:rFonts w:ascii="Times New Roman" w:hAnsi="Times New Roman" w:cs="Times New Roman"/>
      <w:b/>
      <w:bCs/>
      <w:sz w:val="22"/>
      <w:szCs w:val="22"/>
    </w:rPr>
  </w:style>
  <w:style w:type="table" w:styleId="a5">
    <w:name w:val="Table Grid"/>
    <w:basedOn w:val="a1"/>
    <w:uiPriority w:val="99"/>
    <w:rsid w:val="002F094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974676"/>
    <w:pPr>
      <w:spacing w:after="0" w:line="240" w:lineRule="auto"/>
      <w:ind w:firstLine="72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974676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rsid w:val="00974676"/>
    <w:pPr>
      <w:autoSpaceDE w:val="0"/>
      <w:autoSpaceDN w:val="0"/>
      <w:spacing w:after="0" w:line="240" w:lineRule="auto"/>
      <w:ind w:firstLine="720"/>
      <w:jc w:val="both"/>
    </w:pPr>
    <w:rPr>
      <w:i/>
      <w:i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974676"/>
    <w:rPr>
      <w:rFonts w:ascii="Times New Roman" w:hAnsi="Times New Roman" w:cs="Times New Roman"/>
      <w:i/>
      <w:iCs/>
      <w:sz w:val="28"/>
      <w:szCs w:val="28"/>
    </w:rPr>
  </w:style>
  <w:style w:type="paragraph" w:styleId="a8">
    <w:name w:val="List Paragraph"/>
    <w:basedOn w:val="a"/>
    <w:uiPriority w:val="99"/>
    <w:qFormat/>
    <w:rsid w:val="000134D7"/>
    <w:pPr>
      <w:ind w:left="720"/>
    </w:pPr>
  </w:style>
  <w:style w:type="character" w:customStyle="1" w:styleId="FontStyle11">
    <w:name w:val="Font Style11"/>
    <w:basedOn w:val="a0"/>
    <w:uiPriority w:val="99"/>
    <w:rsid w:val="00D043AB"/>
    <w:rPr>
      <w:rFonts w:ascii="Calibri" w:hAnsi="Calibri" w:cs="Calibri"/>
      <w:sz w:val="20"/>
      <w:szCs w:val="20"/>
    </w:rPr>
  </w:style>
  <w:style w:type="character" w:customStyle="1" w:styleId="FontStyle12">
    <w:name w:val="Font Style12"/>
    <w:basedOn w:val="a0"/>
    <w:uiPriority w:val="99"/>
    <w:rsid w:val="00D043AB"/>
    <w:rPr>
      <w:rFonts w:ascii="Calibri" w:hAnsi="Calibri" w:cs="Calibri"/>
      <w:b/>
      <w:bCs/>
      <w:spacing w:val="10"/>
      <w:sz w:val="18"/>
      <w:szCs w:val="18"/>
    </w:rPr>
  </w:style>
  <w:style w:type="character" w:customStyle="1" w:styleId="a9">
    <w:name w:val="Цветовое выделение"/>
    <w:uiPriority w:val="99"/>
    <w:rsid w:val="00984F08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984F0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8C1B7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8C1B7E"/>
    <w:rPr>
      <w:sz w:val="16"/>
      <w:szCs w:val="16"/>
    </w:rPr>
  </w:style>
  <w:style w:type="paragraph" w:customStyle="1" w:styleId="formattext">
    <w:name w:val="formattext"/>
    <w:basedOn w:val="a"/>
    <w:uiPriority w:val="99"/>
    <w:rsid w:val="005E088C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b">
    <w:name w:val="Hyperlink"/>
    <w:basedOn w:val="a0"/>
    <w:uiPriority w:val="99"/>
    <w:rsid w:val="005F19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2014-10-01T08:02:00Z</cp:lastPrinted>
  <dcterms:created xsi:type="dcterms:W3CDTF">2014-02-06T13:07:00Z</dcterms:created>
  <dcterms:modified xsi:type="dcterms:W3CDTF">2014-10-01T08:23:00Z</dcterms:modified>
</cp:coreProperties>
</file>