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60" w:rsidRPr="005E0C62" w:rsidRDefault="00564AD4" w:rsidP="00785660">
      <w:pPr>
        <w:tabs>
          <w:tab w:val="left" w:pos="9720"/>
        </w:tabs>
        <w:jc w:val="center"/>
      </w:pPr>
      <w:r>
        <w:rPr>
          <w:noProof/>
        </w:rPr>
        <w:drawing>
          <wp:inline distT="0" distB="0" distL="0" distR="0">
            <wp:extent cx="469265" cy="564515"/>
            <wp:effectExtent l="0" t="0" r="6985" b="6985"/>
            <wp:docPr id="1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660" w:rsidRPr="002A1BEE" w:rsidRDefault="00785660" w:rsidP="00785660">
      <w:pPr>
        <w:tabs>
          <w:tab w:val="left" w:pos="9720"/>
        </w:tabs>
        <w:jc w:val="center"/>
        <w:rPr>
          <w:b/>
        </w:rPr>
      </w:pPr>
      <w:r w:rsidRPr="002A1BEE">
        <w:rPr>
          <w:b/>
        </w:rPr>
        <w:t>МУНИЦИПАЛЬНЫЙ СОВЕТ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ВНУТРИГОРОДСКОГО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МУНИЦИПАЛЬНОГО ОБРАЗОВАНИЯ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САНКТ-ПЕТЕРБУРГА</w:t>
      </w:r>
    </w:p>
    <w:p w:rsidR="00785660" w:rsidRDefault="00785660" w:rsidP="00785660">
      <w:pPr>
        <w:pBdr>
          <w:bottom w:val="single" w:sz="12" w:space="1" w:color="auto"/>
        </w:pBdr>
        <w:tabs>
          <w:tab w:val="left" w:pos="9720"/>
        </w:tabs>
        <w:jc w:val="center"/>
      </w:pPr>
      <w:r w:rsidRPr="002A1BEE">
        <w:t>МУНИЦИПАЛЬНЫЙ ОКРУГ №75</w:t>
      </w:r>
    </w:p>
    <w:p w:rsidR="0079581B" w:rsidRPr="0079581B" w:rsidRDefault="0079581B" w:rsidP="0079581B">
      <w:pPr>
        <w:jc w:val="right"/>
        <w:rPr>
          <w:b/>
        </w:rPr>
      </w:pPr>
    </w:p>
    <w:p w:rsidR="0095701E" w:rsidRPr="0095701E" w:rsidRDefault="0095701E" w:rsidP="0095701E">
      <w:pPr>
        <w:pStyle w:val="2"/>
        <w:jc w:val="left"/>
        <w:rPr>
          <w:sz w:val="24"/>
          <w:szCs w:val="24"/>
        </w:rPr>
      </w:pPr>
      <w:r w:rsidRPr="0095701E">
        <w:rPr>
          <w:sz w:val="24"/>
          <w:szCs w:val="24"/>
        </w:rPr>
        <w:t xml:space="preserve">№ 25 от 27 сентября 2016 г.                                                                     </w:t>
      </w:r>
    </w:p>
    <w:p w:rsidR="00C12028" w:rsidRPr="00825315" w:rsidRDefault="00C12028" w:rsidP="00D34CCE">
      <w:pPr>
        <w:rPr>
          <w:sz w:val="24"/>
          <w:szCs w:val="24"/>
        </w:rPr>
      </w:pPr>
    </w:p>
    <w:p w:rsidR="003E3CD5" w:rsidRPr="00825315" w:rsidRDefault="009226B1" w:rsidP="003551D2">
      <w:pPr>
        <w:pStyle w:val="2"/>
        <w:ind w:left="142" w:hanging="992"/>
        <w:rPr>
          <w:sz w:val="24"/>
          <w:szCs w:val="24"/>
        </w:rPr>
      </w:pPr>
      <w:r w:rsidRPr="00825315">
        <w:rPr>
          <w:sz w:val="24"/>
          <w:szCs w:val="24"/>
        </w:rPr>
        <w:t>РЕШЕНИЕ</w:t>
      </w:r>
    </w:p>
    <w:p w:rsidR="00496804" w:rsidRPr="00825315" w:rsidRDefault="00496804" w:rsidP="008D5B2A">
      <w:pPr>
        <w:rPr>
          <w:sz w:val="24"/>
          <w:szCs w:val="24"/>
        </w:rPr>
      </w:pPr>
    </w:p>
    <w:p w:rsidR="000438C1" w:rsidRPr="0095701E" w:rsidRDefault="00660484" w:rsidP="0095701E">
      <w:pPr>
        <w:ind w:right="3825"/>
        <w:jc w:val="both"/>
        <w:outlineLvl w:val="0"/>
        <w:rPr>
          <w:b/>
          <w:sz w:val="24"/>
          <w:szCs w:val="24"/>
        </w:rPr>
      </w:pPr>
      <w:r w:rsidRPr="0095701E">
        <w:rPr>
          <w:b/>
          <w:sz w:val="24"/>
          <w:szCs w:val="24"/>
        </w:rPr>
        <w:t>О внесении изменений в</w:t>
      </w:r>
      <w:r w:rsidR="00A04BA8" w:rsidRPr="0095701E">
        <w:rPr>
          <w:b/>
          <w:sz w:val="24"/>
          <w:szCs w:val="24"/>
        </w:rPr>
        <w:t xml:space="preserve"> Положение «О комиссии </w:t>
      </w:r>
    </w:p>
    <w:p w:rsidR="00660484" w:rsidRPr="0095701E" w:rsidRDefault="000438C1" w:rsidP="0095701E">
      <w:pPr>
        <w:ind w:right="3825"/>
        <w:jc w:val="both"/>
        <w:outlineLvl w:val="0"/>
        <w:rPr>
          <w:b/>
          <w:sz w:val="24"/>
          <w:szCs w:val="24"/>
        </w:rPr>
      </w:pPr>
      <w:r w:rsidRPr="0095701E">
        <w:rPr>
          <w:b/>
          <w:sz w:val="24"/>
          <w:szCs w:val="24"/>
        </w:rPr>
        <w:t xml:space="preserve">Муниципального Совета </w:t>
      </w:r>
      <w:r w:rsidR="00A04BA8" w:rsidRPr="0095701E">
        <w:rPr>
          <w:b/>
          <w:sz w:val="24"/>
          <w:szCs w:val="24"/>
        </w:rPr>
        <w:t xml:space="preserve">по </w:t>
      </w:r>
      <w:r w:rsidR="0095701E">
        <w:rPr>
          <w:b/>
          <w:sz w:val="24"/>
          <w:szCs w:val="24"/>
        </w:rPr>
        <w:t xml:space="preserve">соблюдению </w:t>
      </w:r>
      <w:r w:rsidR="00A04BA8" w:rsidRPr="0095701E">
        <w:rPr>
          <w:b/>
          <w:sz w:val="24"/>
          <w:szCs w:val="24"/>
        </w:rPr>
        <w:t>требований</w:t>
      </w:r>
      <w:r w:rsidR="00B024AB" w:rsidRPr="0095701E">
        <w:rPr>
          <w:b/>
          <w:sz w:val="24"/>
          <w:szCs w:val="24"/>
        </w:rPr>
        <w:t xml:space="preserve"> </w:t>
      </w:r>
      <w:r w:rsidR="00A04BA8" w:rsidRPr="0095701E">
        <w:rPr>
          <w:b/>
          <w:sz w:val="24"/>
          <w:szCs w:val="24"/>
        </w:rPr>
        <w:t xml:space="preserve">к </w:t>
      </w:r>
      <w:r w:rsidR="0095701E">
        <w:rPr>
          <w:b/>
          <w:sz w:val="24"/>
          <w:szCs w:val="24"/>
        </w:rPr>
        <w:t>с</w:t>
      </w:r>
      <w:r w:rsidR="00A04BA8" w:rsidRPr="0095701E">
        <w:rPr>
          <w:b/>
          <w:sz w:val="24"/>
          <w:szCs w:val="24"/>
        </w:rPr>
        <w:t>лужебному</w:t>
      </w:r>
      <w:r w:rsidR="00B024AB" w:rsidRPr="0095701E">
        <w:rPr>
          <w:b/>
          <w:sz w:val="24"/>
          <w:szCs w:val="24"/>
        </w:rPr>
        <w:t xml:space="preserve"> </w:t>
      </w:r>
      <w:r w:rsidR="00A04BA8" w:rsidRPr="0095701E">
        <w:rPr>
          <w:b/>
          <w:sz w:val="24"/>
          <w:szCs w:val="24"/>
        </w:rPr>
        <w:t>поведению муниципальных служащих и</w:t>
      </w:r>
      <w:r w:rsidR="0095701E">
        <w:rPr>
          <w:b/>
          <w:sz w:val="24"/>
          <w:szCs w:val="24"/>
        </w:rPr>
        <w:t xml:space="preserve"> </w:t>
      </w:r>
      <w:r w:rsidR="00A04BA8" w:rsidRPr="0095701E">
        <w:rPr>
          <w:b/>
          <w:sz w:val="24"/>
          <w:szCs w:val="24"/>
        </w:rPr>
        <w:t xml:space="preserve">урегулированию конфликта интересов», </w:t>
      </w:r>
      <w:r w:rsidR="004D648B" w:rsidRPr="0095701E">
        <w:rPr>
          <w:b/>
          <w:sz w:val="24"/>
          <w:szCs w:val="24"/>
        </w:rPr>
        <w:t>утвержденное решением Муниципального Совета МО №</w:t>
      </w:r>
      <w:r w:rsidR="0095701E">
        <w:rPr>
          <w:b/>
          <w:sz w:val="24"/>
          <w:szCs w:val="24"/>
        </w:rPr>
        <w:t xml:space="preserve"> </w:t>
      </w:r>
      <w:r w:rsidR="004D648B" w:rsidRPr="0095701E">
        <w:rPr>
          <w:b/>
          <w:sz w:val="24"/>
          <w:szCs w:val="24"/>
        </w:rPr>
        <w:t xml:space="preserve">75 от </w:t>
      </w:r>
      <w:r w:rsidR="00A04BA8" w:rsidRPr="0095701E">
        <w:rPr>
          <w:b/>
          <w:sz w:val="24"/>
          <w:szCs w:val="24"/>
        </w:rPr>
        <w:t>29.09.2015</w:t>
      </w:r>
      <w:r w:rsidR="0095701E">
        <w:rPr>
          <w:b/>
          <w:sz w:val="24"/>
          <w:szCs w:val="24"/>
        </w:rPr>
        <w:t xml:space="preserve">г.  № </w:t>
      </w:r>
      <w:r w:rsidR="00A04BA8" w:rsidRPr="0095701E">
        <w:rPr>
          <w:b/>
          <w:sz w:val="24"/>
          <w:szCs w:val="24"/>
        </w:rPr>
        <w:t>1</w:t>
      </w:r>
      <w:r w:rsidR="004029E8" w:rsidRPr="0095701E">
        <w:rPr>
          <w:b/>
          <w:sz w:val="24"/>
          <w:szCs w:val="24"/>
        </w:rPr>
        <w:t>6</w:t>
      </w:r>
      <w:bookmarkStart w:id="0" w:name="_GoBack"/>
      <w:bookmarkEnd w:id="0"/>
    </w:p>
    <w:p w:rsidR="00D44079" w:rsidRPr="00B024AB" w:rsidRDefault="00D44079" w:rsidP="00810BE0">
      <w:pPr>
        <w:autoSpaceDE w:val="0"/>
        <w:autoSpaceDN w:val="0"/>
        <w:adjustRightInd w:val="0"/>
        <w:rPr>
          <w:i/>
          <w:sz w:val="24"/>
          <w:szCs w:val="24"/>
        </w:rPr>
      </w:pPr>
    </w:p>
    <w:p w:rsidR="0095701E" w:rsidRDefault="004F3DCB" w:rsidP="0095701E">
      <w:pPr>
        <w:jc w:val="both"/>
        <w:outlineLvl w:val="0"/>
        <w:rPr>
          <w:sz w:val="24"/>
          <w:szCs w:val="24"/>
        </w:rPr>
      </w:pPr>
      <w:r w:rsidRPr="00810BE0">
        <w:rPr>
          <w:i/>
        </w:rPr>
        <w:t xml:space="preserve">В целях приведения </w:t>
      </w:r>
      <w:r w:rsidR="00A04BA8" w:rsidRPr="00810BE0">
        <w:rPr>
          <w:i/>
        </w:rPr>
        <w:t xml:space="preserve">Положения «О комиссии </w:t>
      </w:r>
      <w:r w:rsidR="000438C1" w:rsidRPr="00810BE0">
        <w:rPr>
          <w:i/>
        </w:rPr>
        <w:t>Муниципального Совета</w:t>
      </w:r>
      <w:r w:rsidR="00A04BA8" w:rsidRPr="00810BE0">
        <w:rPr>
          <w:i/>
        </w:rPr>
        <w:t xml:space="preserve"> по соблюдению требований</w:t>
      </w:r>
      <w:r w:rsidR="00B024AB" w:rsidRPr="00B024AB">
        <w:rPr>
          <w:i/>
        </w:rPr>
        <w:t xml:space="preserve"> </w:t>
      </w:r>
      <w:r w:rsidR="00A04BA8" w:rsidRPr="00810BE0">
        <w:rPr>
          <w:i/>
        </w:rPr>
        <w:t>к служебному</w:t>
      </w:r>
      <w:r w:rsidR="00B024AB" w:rsidRPr="00B024AB">
        <w:rPr>
          <w:i/>
        </w:rPr>
        <w:t xml:space="preserve"> </w:t>
      </w:r>
      <w:r w:rsidR="00A04BA8" w:rsidRPr="00810BE0">
        <w:rPr>
          <w:i/>
        </w:rPr>
        <w:t>поведению муниципальных служащих и урегулированию конфликта интересов», утвержденного решением Муниципальн</w:t>
      </w:r>
      <w:r w:rsidR="0095701E">
        <w:rPr>
          <w:i/>
        </w:rPr>
        <w:t>ого Совета МО №75 от 29.09.2015</w:t>
      </w:r>
      <w:r w:rsidR="00A04BA8" w:rsidRPr="00810BE0">
        <w:rPr>
          <w:i/>
        </w:rPr>
        <w:t>г. №</w:t>
      </w:r>
      <w:r w:rsidR="0095701E">
        <w:rPr>
          <w:i/>
        </w:rPr>
        <w:t xml:space="preserve"> </w:t>
      </w:r>
      <w:r w:rsidR="00A04BA8" w:rsidRPr="00810BE0">
        <w:rPr>
          <w:i/>
        </w:rPr>
        <w:t>1</w:t>
      </w:r>
      <w:r w:rsidR="000438C1" w:rsidRPr="00810BE0">
        <w:rPr>
          <w:i/>
        </w:rPr>
        <w:t>6</w:t>
      </w:r>
      <w:r w:rsidR="00A04BA8" w:rsidRPr="00810BE0">
        <w:rPr>
          <w:i/>
        </w:rPr>
        <w:t>,</w:t>
      </w:r>
      <w:r w:rsidRPr="00810BE0">
        <w:rPr>
          <w:i/>
        </w:rPr>
        <w:t xml:space="preserve">в соответствие с </w:t>
      </w:r>
      <w:r w:rsidR="00A04BA8" w:rsidRPr="00810BE0">
        <w:rPr>
          <w:i/>
        </w:rPr>
        <w:t>действующим законодательством Российской Федерации</w:t>
      </w:r>
      <w:r w:rsidR="0095701E">
        <w:rPr>
          <w:i/>
        </w:rPr>
        <w:t xml:space="preserve">, </w:t>
      </w:r>
      <w:r w:rsidR="00183A04" w:rsidRPr="0095701E">
        <w:rPr>
          <w:i/>
        </w:rPr>
        <w:t>Муниципальный Совет</w:t>
      </w:r>
      <w:r w:rsidR="00810BE0" w:rsidRPr="00810BE0">
        <w:rPr>
          <w:sz w:val="24"/>
          <w:szCs w:val="24"/>
        </w:rPr>
        <w:t xml:space="preserve"> </w:t>
      </w:r>
    </w:p>
    <w:p w:rsidR="0095701E" w:rsidRDefault="0095701E" w:rsidP="0095701E">
      <w:pPr>
        <w:jc w:val="both"/>
        <w:outlineLvl w:val="0"/>
        <w:rPr>
          <w:sz w:val="24"/>
          <w:szCs w:val="24"/>
        </w:rPr>
      </w:pPr>
    </w:p>
    <w:p w:rsidR="005537EB" w:rsidRPr="0095701E" w:rsidRDefault="0095701E" w:rsidP="0095701E">
      <w:pPr>
        <w:ind w:firstLine="567"/>
        <w:jc w:val="both"/>
        <w:outlineLvl w:val="0"/>
        <w:rPr>
          <w:b/>
          <w:i/>
        </w:rPr>
      </w:pPr>
      <w:r w:rsidRPr="0095701E">
        <w:rPr>
          <w:b/>
          <w:sz w:val="24"/>
          <w:szCs w:val="24"/>
        </w:rPr>
        <w:t>РЕШИЛ</w:t>
      </w:r>
      <w:r w:rsidR="00183A04" w:rsidRPr="0095701E">
        <w:rPr>
          <w:b/>
          <w:sz w:val="24"/>
          <w:szCs w:val="24"/>
        </w:rPr>
        <w:t>:</w:t>
      </w:r>
    </w:p>
    <w:p w:rsidR="009D2C36" w:rsidRPr="00825315" w:rsidRDefault="009D2C36" w:rsidP="00893ACD">
      <w:pPr>
        <w:pStyle w:val="22"/>
        <w:spacing w:after="0" w:line="240" w:lineRule="auto"/>
        <w:jc w:val="both"/>
      </w:pPr>
    </w:p>
    <w:p w:rsidR="004F3DCB" w:rsidRPr="0095701E" w:rsidRDefault="00496804" w:rsidP="00810BE0">
      <w:pPr>
        <w:ind w:firstLine="567"/>
        <w:jc w:val="both"/>
        <w:rPr>
          <w:sz w:val="22"/>
          <w:szCs w:val="22"/>
        </w:rPr>
      </w:pPr>
      <w:r w:rsidRPr="0095701E">
        <w:rPr>
          <w:sz w:val="22"/>
          <w:szCs w:val="22"/>
        </w:rPr>
        <w:t xml:space="preserve">1. Внести в Положение </w:t>
      </w:r>
      <w:r w:rsidR="004F3DCB" w:rsidRPr="0095701E">
        <w:rPr>
          <w:i/>
          <w:sz w:val="22"/>
          <w:szCs w:val="22"/>
        </w:rPr>
        <w:t>«</w:t>
      </w:r>
      <w:r w:rsidR="00A04BA8" w:rsidRPr="0095701E">
        <w:rPr>
          <w:sz w:val="22"/>
          <w:szCs w:val="22"/>
        </w:rPr>
        <w:t xml:space="preserve">О комиссии </w:t>
      </w:r>
      <w:r w:rsidR="000438C1" w:rsidRPr="0095701E">
        <w:rPr>
          <w:sz w:val="22"/>
          <w:szCs w:val="22"/>
        </w:rPr>
        <w:t>Муниципального Совета</w:t>
      </w:r>
      <w:r w:rsidR="00A04BA8" w:rsidRPr="0095701E">
        <w:rPr>
          <w:sz w:val="22"/>
          <w:szCs w:val="22"/>
        </w:rPr>
        <w:t xml:space="preserve"> по соблюдению требований к служебному поведению муниципальных служащих и урегулированию конфликта интересов», утвержденное решением Муниципального Совета МО №</w:t>
      </w:r>
      <w:r w:rsidR="00810BE0" w:rsidRPr="0095701E">
        <w:rPr>
          <w:sz w:val="22"/>
          <w:szCs w:val="22"/>
        </w:rPr>
        <w:t xml:space="preserve"> </w:t>
      </w:r>
      <w:r w:rsidR="00A04BA8" w:rsidRPr="0095701E">
        <w:rPr>
          <w:sz w:val="22"/>
          <w:szCs w:val="22"/>
        </w:rPr>
        <w:t>75 от 29.09.2015 г. №</w:t>
      </w:r>
      <w:r w:rsidR="00810BE0" w:rsidRPr="0095701E">
        <w:rPr>
          <w:sz w:val="22"/>
          <w:szCs w:val="22"/>
        </w:rPr>
        <w:t xml:space="preserve"> </w:t>
      </w:r>
      <w:r w:rsidR="00A04BA8" w:rsidRPr="0095701E">
        <w:rPr>
          <w:sz w:val="22"/>
          <w:szCs w:val="22"/>
        </w:rPr>
        <w:t>1</w:t>
      </w:r>
      <w:r w:rsidR="000438C1" w:rsidRPr="0095701E">
        <w:rPr>
          <w:sz w:val="22"/>
          <w:szCs w:val="22"/>
        </w:rPr>
        <w:t>6</w:t>
      </w:r>
      <w:r w:rsidR="00D11410" w:rsidRPr="0095701E">
        <w:rPr>
          <w:sz w:val="22"/>
          <w:szCs w:val="22"/>
        </w:rPr>
        <w:t>,</w:t>
      </w:r>
      <w:r w:rsidRPr="0095701E">
        <w:rPr>
          <w:sz w:val="22"/>
          <w:szCs w:val="22"/>
        </w:rPr>
        <w:t xml:space="preserve"> следующие изменения</w:t>
      </w:r>
      <w:r w:rsidR="00660484" w:rsidRPr="0095701E">
        <w:rPr>
          <w:sz w:val="22"/>
          <w:szCs w:val="22"/>
        </w:rPr>
        <w:t>:</w:t>
      </w:r>
    </w:p>
    <w:p w:rsidR="00496804" w:rsidRPr="0095701E" w:rsidRDefault="00281AB3" w:rsidP="00660484">
      <w:pPr>
        <w:ind w:firstLine="567"/>
        <w:jc w:val="both"/>
        <w:rPr>
          <w:sz w:val="22"/>
          <w:szCs w:val="22"/>
        </w:rPr>
      </w:pPr>
      <w:r w:rsidRPr="0095701E">
        <w:rPr>
          <w:sz w:val="22"/>
          <w:szCs w:val="22"/>
        </w:rPr>
        <w:t xml:space="preserve">1.1. </w:t>
      </w:r>
      <w:r w:rsidR="00A04BA8" w:rsidRPr="0095701E">
        <w:rPr>
          <w:sz w:val="22"/>
          <w:szCs w:val="22"/>
        </w:rPr>
        <w:t>Подпункт «б» пункта 12дополнить абзацем следующего содержания</w:t>
      </w:r>
      <w:r w:rsidR="000A5A16" w:rsidRPr="0095701E">
        <w:rPr>
          <w:sz w:val="22"/>
          <w:szCs w:val="22"/>
        </w:rPr>
        <w:t>:</w:t>
      </w:r>
    </w:p>
    <w:p w:rsidR="00496804" w:rsidRPr="0095701E" w:rsidRDefault="000A5A16" w:rsidP="00810BE0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95701E">
        <w:rPr>
          <w:sz w:val="22"/>
          <w:szCs w:val="22"/>
        </w:rPr>
        <w:t>«</w:t>
      </w:r>
      <w:r w:rsidR="00A04BA8" w:rsidRPr="0095701E">
        <w:rPr>
          <w:sz w:val="22"/>
          <w:szCs w:val="22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95701E">
        <w:rPr>
          <w:sz w:val="22"/>
          <w:szCs w:val="22"/>
        </w:rPr>
        <w:t>».</w:t>
      </w:r>
    </w:p>
    <w:p w:rsidR="00BD2B5A" w:rsidRPr="0095701E" w:rsidRDefault="00281AB3" w:rsidP="00810BE0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95701E">
        <w:rPr>
          <w:sz w:val="22"/>
          <w:szCs w:val="22"/>
        </w:rPr>
        <w:t xml:space="preserve">1.2. </w:t>
      </w:r>
      <w:r w:rsidR="00F62A3D" w:rsidRPr="0095701E">
        <w:rPr>
          <w:sz w:val="22"/>
          <w:szCs w:val="22"/>
        </w:rPr>
        <w:t>Из п</w:t>
      </w:r>
      <w:r w:rsidR="00B40A99" w:rsidRPr="0095701E">
        <w:rPr>
          <w:sz w:val="22"/>
          <w:szCs w:val="22"/>
        </w:rPr>
        <w:t>ункт</w:t>
      </w:r>
      <w:r w:rsidR="00F62A3D" w:rsidRPr="0095701E">
        <w:rPr>
          <w:sz w:val="22"/>
          <w:szCs w:val="22"/>
        </w:rPr>
        <w:t>а1</w:t>
      </w:r>
      <w:r w:rsidRPr="0095701E">
        <w:rPr>
          <w:sz w:val="22"/>
          <w:szCs w:val="22"/>
        </w:rPr>
        <w:t xml:space="preserve">4 </w:t>
      </w:r>
      <w:r w:rsidR="00F62A3D" w:rsidRPr="0095701E">
        <w:rPr>
          <w:sz w:val="22"/>
          <w:szCs w:val="22"/>
        </w:rPr>
        <w:t>четвертое предложение исключить.</w:t>
      </w:r>
    </w:p>
    <w:p w:rsidR="00F62A3D" w:rsidRPr="0095701E" w:rsidRDefault="00BD2B5A" w:rsidP="00810BE0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95701E">
        <w:rPr>
          <w:sz w:val="22"/>
          <w:szCs w:val="22"/>
        </w:rPr>
        <w:t xml:space="preserve">1.3. </w:t>
      </w:r>
      <w:r w:rsidR="00F62A3D" w:rsidRPr="0095701E">
        <w:rPr>
          <w:sz w:val="22"/>
          <w:szCs w:val="22"/>
        </w:rPr>
        <w:t>Из п</w:t>
      </w:r>
      <w:r w:rsidR="002459FF" w:rsidRPr="0095701E">
        <w:rPr>
          <w:sz w:val="22"/>
          <w:szCs w:val="22"/>
        </w:rPr>
        <w:t>ункт</w:t>
      </w:r>
      <w:r w:rsidR="00F62A3D" w:rsidRPr="0095701E">
        <w:rPr>
          <w:sz w:val="22"/>
          <w:szCs w:val="22"/>
        </w:rPr>
        <w:t>а16 второе предложение исключить.</w:t>
      </w:r>
    </w:p>
    <w:p w:rsidR="00E94E97" w:rsidRPr="0095701E" w:rsidRDefault="00E94E97" w:rsidP="002459FF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95701E">
        <w:rPr>
          <w:sz w:val="22"/>
          <w:szCs w:val="22"/>
        </w:rPr>
        <w:t xml:space="preserve">1.4. </w:t>
      </w:r>
      <w:r w:rsidR="00F62A3D" w:rsidRPr="0095701E">
        <w:rPr>
          <w:sz w:val="22"/>
          <w:szCs w:val="22"/>
        </w:rPr>
        <w:t>Дополнить пунктом 16.1</w:t>
      </w:r>
      <w:r w:rsidR="009E5ADC" w:rsidRPr="0095701E">
        <w:rPr>
          <w:sz w:val="22"/>
          <w:szCs w:val="22"/>
        </w:rPr>
        <w:t>.</w:t>
      </w:r>
      <w:r w:rsidR="00F62A3D" w:rsidRPr="0095701E">
        <w:rPr>
          <w:sz w:val="22"/>
          <w:szCs w:val="22"/>
        </w:rPr>
        <w:t xml:space="preserve"> следующего содержания:</w:t>
      </w:r>
    </w:p>
    <w:p w:rsidR="003E554B" w:rsidRPr="0095701E" w:rsidRDefault="00F62A3D" w:rsidP="00810BE0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95701E">
        <w:rPr>
          <w:sz w:val="22"/>
          <w:szCs w:val="22"/>
        </w:rPr>
        <w:t xml:space="preserve">«16.1. При подготовке мотивированного заключения по результатам рассмотрения обращения, указанного в абзаце втором подпункта </w:t>
      </w:r>
      <w:r w:rsidR="009E5ADC" w:rsidRPr="0095701E">
        <w:rPr>
          <w:sz w:val="22"/>
          <w:szCs w:val="22"/>
        </w:rPr>
        <w:t>«</w:t>
      </w:r>
      <w:r w:rsidRPr="0095701E">
        <w:rPr>
          <w:sz w:val="22"/>
          <w:szCs w:val="22"/>
        </w:rPr>
        <w:t>б</w:t>
      </w:r>
      <w:r w:rsidR="009E5ADC" w:rsidRPr="0095701E">
        <w:rPr>
          <w:sz w:val="22"/>
          <w:szCs w:val="22"/>
        </w:rPr>
        <w:t>»</w:t>
      </w:r>
      <w:r w:rsidRPr="0095701E">
        <w:rPr>
          <w:sz w:val="22"/>
          <w:szCs w:val="22"/>
        </w:rPr>
        <w:t xml:space="preserve"> пункта </w:t>
      </w:r>
      <w:r w:rsidR="009E5ADC" w:rsidRPr="0095701E">
        <w:rPr>
          <w:sz w:val="22"/>
          <w:szCs w:val="22"/>
        </w:rPr>
        <w:t>12</w:t>
      </w:r>
      <w:r w:rsidRPr="0095701E">
        <w:rPr>
          <w:sz w:val="22"/>
          <w:szCs w:val="22"/>
        </w:rPr>
        <w:t xml:space="preserve"> настоящего Положения, или уведомлений, указанных в абзаце пятом подпункта </w:t>
      </w:r>
      <w:r w:rsidR="009E5ADC" w:rsidRPr="0095701E">
        <w:rPr>
          <w:sz w:val="22"/>
          <w:szCs w:val="22"/>
        </w:rPr>
        <w:t>«</w:t>
      </w:r>
      <w:r w:rsidRPr="0095701E">
        <w:rPr>
          <w:sz w:val="22"/>
          <w:szCs w:val="22"/>
        </w:rPr>
        <w:t>б</w:t>
      </w:r>
      <w:r w:rsidR="009E5ADC" w:rsidRPr="0095701E">
        <w:rPr>
          <w:sz w:val="22"/>
          <w:szCs w:val="22"/>
        </w:rPr>
        <w:t>» и подпункте «д»</w:t>
      </w:r>
      <w:r w:rsidRPr="0095701E">
        <w:rPr>
          <w:sz w:val="22"/>
          <w:szCs w:val="22"/>
        </w:rPr>
        <w:t xml:space="preserve"> пункта </w:t>
      </w:r>
      <w:r w:rsidR="009E5ADC" w:rsidRPr="0095701E">
        <w:rPr>
          <w:sz w:val="22"/>
          <w:szCs w:val="22"/>
        </w:rPr>
        <w:t>12</w:t>
      </w:r>
      <w:r w:rsidRPr="0095701E">
        <w:rPr>
          <w:sz w:val="22"/>
          <w:szCs w:val="22"/>
        </w:rPr>
        <w:t xml:space="preserve"> настоящего Положения, должностны</w:t>
      </w:r>
      <w:r w:rsidR="009E5ADC" w:rsidRPr="0095701E">
        <w:rPr>
          <w:sz w:val="22"/>
          <w:szCs w:val="22"/>
        </w:rPr>
        <w:t xml:space="preserve">е лица кадрового подразделения </w:t>
      </w:r>
      <w:r w:rsidR="00F815C8" w:rsidRPr="0095701E">
        <w:rPr>
          <w:sz w:val="22"/>
          <w:szCs w:val="22"/>
        </w:rPr>
        <w:t xml:space="preserve">Муниципального Совета </w:t>
      </w:r>
      <w:r w:rsidRPr="0095701E">
        <w:rPr>
          <w:sz w:val="22"/>
          <w:szCs w:val="22"/>
        </w:rPr>
        <w:t xml:space="preserve">имеют право проводить собеседование с </w:t>
      </w:r>
      <w:r w:rsidR="009E5ADC" w:rsidRPr="0095701E">
        <w:rPr>
          <w:sz w:val="22"/>
          <w:szCs w:val="22"/>
        </w:rPr>
        <w:t xml:space="preserve">муниципальным </w:t>
      </w:r>
      <w:r w:rsidRPr="0095701E">
        <w:rPr>
          <w:sz w:val="22"/>
          <w:szCs w:val="22"/>
        </w:rPr>
        <w:t xml:space="preserve">служащим, представившим обращение или уведомление, получать от него письменные пояснения, а </w:t>
      </w:r>
      <w:r w:rsidR="009E5ADC" w:rsidRPr="0095701E">
        <w:rPr>
          <w:sz w:val="22"/>
          <w:szCs w:val="22"/>
        </w:rPr>
        <w:t xml:space="preserve">глава </w:t>
      </w:r>
      <w:r w:rsidR="00F815C8" w:rsidRPr="0095701E">
        <w:rPr>
          <w:sz w:val="22"/>
          <w:szCs w:val="22"/>
        </w:rPr>
        <w:t>Муниципального образования</w:t>
      </w:r>
      <w:r w:rsidRPr="0095701E">
        <w:rPr>
          <w:sz w:val="22"/>
          <w:szCs w:val="22"/>
        </w:rPr>
        <w:t xml:space="preserve">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</w:t>
      </w:r>
      <w:r w:rsidR="009E5ADC" w:rsidRPr="0095701E">
        <w:rPr>
          <w:sz w:val="22"/>
          <w:szCs w:val="22"/>
        </w:rPr>
        <w:t>»</w:t>
      </w:r>
      <w:r w:rsidRPr="0095701E">
        <w:rPr>
          <w:sz w:val="22"/>
          <w:szCs w:val="22"/>
        </w:rPr>
        <w:t>.</w:t>
      </w:r>
    </w:p>
    <w:p w:rsidR="003E554B" w:rsidRPr="0095701E" w:rsidRDefault="003E554B" w:rsidP="002459FF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95701E">
        <w:rPr>
          <w:sz w:val="22"/>
          <w:szCs w:val="22"/>
        </w:rPr>
        <w:t xml:space="preserve">1.5. </w:t>
      </w:r>
      <w:r w:rsidR="00825315" w:rsidRPr="0095701E">
        <w:rPr>
          <w:sz w:val="22"/>
          <w:szCs w:val="22"/>
        </w:rPr>
        <w:t>Подпункт «а»</w:t>
      </w:r>
      <w:r w:rsidR="00C67279" w:rsidRPr="0095701E">
        <w:rPr>
          <w:sz w:val="22"/>
          <w:szCs w:val="22"/>
        </w:rPr>
        <w:t xml:space="preserve"> пункта </w:t>
      </w:r>
      <w:r w:rsidR="00825315" w:rsidRPr="0095701E">
        <w:rPr>
          <w:sz w:val="22"/>
          <w:szCs w:val="22"/>
        </w:rPr>
        <w:t>17</w:t>
      </w:r>
      <w:r w:rsidR="00C67279" w:rsidRPr="0095701E">
        <w:rPr>
          <w:sz w:val="22"/>
          <w:szCs w:val="22"/>
        </w:rPr>
        <w:t xml:space="preserve"> изложить в </w:t>
      </w:r>
      <w:r w:rsidR="00825315" w:rsidRPr="0095701E">
        <w:rPr>
          <w:sz w:val="22"/>
          <w:szCs w:val="22"/>
        </w:rPr>
        <w:t>следующей</w:t>
      </w:r>
      <w:r w:rsidR="00C67279" w:rsidRPr="0095701E">
        <w:rPr>
          <w:sz w:val="22"/>
          <w:szCs w:val="22"/>
        </w:rPr>
        <w:t xml:space="preserve"> редакции:</w:t>
      </w:r>
    </w:p>
    <w:p w:rsidR="00C67279" w:rsidRPr="0095701E" w:rsidRDefault="00C67279" w:rsidP="00810BE0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95701E">
        <w:rPr>
          <w:sz w:val="22"/>
          <w:szCs w:val="22"/>
        </w:rPr>
        <w:t>«</w:t>
      </w:r>
      <w:r w:rsidR="00825315" w:rsidRPr="0095701E">
        <w:rPr>
          <w:sz w:val="22"/>
          <w:szCs w:val="22"/>
        </w:rPr>
        <w:t>в 10-дневный срок назначает дату заседания комиссии. При этом дата заседания комиссии не может быть назначена позднее 20-ти дней со дня поступления указанной информации, за исключением случаев, предусмотренных пунктами 18 и 19 настоящего Положения</w:t>
      </w:r>
      <w:r w:rsidRPr="0095701E">
        <w:rPr>
          <w:sz w:val="22"/>
          <w:szCs w:val="22"/>
        </w:rPr>
        <w:t>».</w:t>
      </w:r>
    </w:p>
    <w:p w:rsidR="00825315" w:rsidRPr="0095701E" w:rsidRDefault="00C67279" w:rsidP="00825315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95701E">
        <w:rPr>
          <w:sz w:val="22"/>
          <w:szCs w:val="22"/>
        </w:rPr>
        <w:t xml:space="preserve">1.6. </w:t>
      </w:r>
      <w:r w:rsidR="00825315" w:rsidRPr="0095701E">
        <w:rPr>
          <w:sz w:val="22"/>
          <w:szCs w:val="22"/>
        </w:rPr>
        <w:t>Пункт 18 изложить в следующей редакции:</w:t>
      </w:r>
    </w:p>
    <w:p w:rsidR="00D43E20" w:rsidRPr="0095701E" w:rsidRDefault="00825315" w:rsidP="00810BE0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95701E">
        <w:rPr>
          <w:sz w:val="22"/>
          <w:szCs w:val="22"/>
        </w:rPr>
        <w:t xml:space="preserve">«Заседание комиссии по рассмотрению заявления, указанного в </w:t>
      </w:r>
      <w:hyperlink w:anchor="sub_101623" w:history="1">
        <w:r w:rsidRPr="0095701E">
          <w:rPr>
            <w:rStyle w:val="af"/>
            <w:color w:val="auto"/>
            <w:sz w:val="22"/>
            <w:szCs w:val="22"/>
            <w:u w:val="none"/>
          </w:rPr>
          <w:t>абзаце</w:t>
        </w:r>
      </w:hyperlink>
      <w:r w:rsidRPr="0095701E">
        <w:rPr>
          <w:sz w:val="22"/>
          <w:szCs w:val="22"/>
        </w:rPr>
        <w:t xml:space="preserve"> третьем и четвертом подпункта «б» пункта 12 настоящего Положения, как правило, проводится не позднее одного </w:t>
      </w:r>
      <w:r w:rsidRPr="0095701E">
        <w:rPr>
          <w:sz w:val="22"/>
          <w:szCs w:val="22"/>
        </w:rPr>
        <w:lastRenderedPageBreak/>
        <w:t>месяца со дня истечения срока, установленного для представления сведений о доходах, об имуществе и обязательствах имущественного характера».</w:t>
      </w:r>
    </w:p>
    <w:p w:rsidR="00825315" w:rsidRPr="0095701E" w:rsidRDefault="00825315" w:rsidP="00825315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95701E">
        <w:rPr>
          <w:sz w:val="22"/>
          <w:szCs w:val="22"/>
        </w:rPr>
        <w:t>1.7. Пункт 20 изложить в следующей редакции:</w:t>
      </w:r>
    </w:p>
    <w:p w:rsidR="00825315" w:rsidRPr="0095701E" w:rsidRDefault="00825315" w:rsidP="00810BE0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95701E">
        <w:rPr>
          <w:sz w:val="22"/>
          <w:szCs w:val="22"/>
        </w:rPr>
        <w:t xml:space="preserve">«Заседание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="00DA785E" w:rsidRPr="0095701E">
        <w:rPr>
          <w:sz w:val="22"/>
          <w:szCs w:val="22"/>
        </w:rPr>
        <w:t>муниципальной</w:t>
      </w:r>
      <w:r w:rsidRPr="0095701E">
        <w:rPr>
          <w:sz w:val="22"/>
          <w:szCs w:val="22"/>
        </w:rPr>
        <w:t xml:space="preserve"> службы в </w:t>
      </w:r>
      <w:r w:rsidR="00F815C8" w:rsidRPr="0095701E">
        <w:rPr>
          <w:sz w:val="22"/>
          <w:szCs w:val="22"/>
        </w:rPr>
        <w:t>Муниципальном Совете</w:t>
      </w:r>
      <w:r w:rsidRPr="0095701E">
        <w:rPr>
          <w:sz w:val="22"/>
          <w:szCs w:val="22"/>
        </w:rPr>
        <w:t xml:space="preserve">. О намерении лично присутствовать на заседании комиссии </w:t>
      </w:r>
      <w:r w:rsidR="00F815C8" w:rsidRPr="0095701E">
        <w:rPr>
          <w:sz w:val="22"/>
          <w:szCs w:val="22"/>
        </w:rPr>
        <w:t>муниципальный</w:t>
      </w:r>
      <w:r w:rsidRPr="0095701E">
        <w:rPr>
          <w:sz w:val="22"/>
          <w:szCs w:val="22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r w:rsidR="00DA785E" w:rsidRPr="0095701E">
        <w:rPr>
          <w:sz w:val="22"/>
          <w:szCs w:val="22"/>
        </w:rPr>
        <w:t>подпунктом «б» пункта 12</w:t>
      </w:r>
      <w:r w:rsidRPr="0095701E">
        <w:rPr>
          <w:sz w:val="22"/>
          <w:szCs w:val="22"/>
        </w:rPr>
        <w:t xml:space="preserve"> настоящего Положения.</w:t>
      </w:r>
    </w:p>
    <w:p w:rsidR="00BA37D0" w:rsidRPr="0095701E" w:rsidRDefault="00DA785E" w:rsidP="00BA37D0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95701E">
        <w:rPr>
          <w:sz w:val="22"/>
          <w:szCs w:val="22"/>
        </w:rPr>
        <w:t>1.8. Дополнить пунктом 20.1. следующего содержания:</w:t>
      </w:r>
    </w:p>
    <w:p w:rsidR="00DA785E" w:rsidRPr="0095701E" w:rsidRDefault="00DA785E" w:rsidP="00DA785E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95701E">
        <w:rPr>
          <w:sz w:val="22"/>
          <w:szCs w:val="22"/>
        </w:rPr>
        <w:t>«20.1. Заседания комиссии могут проводиться в отсутствие муниципального служащего или гражданина в случае:</w:t>
      </w:r>
    </w:p>
    <w:p w:rsidR="00DA785E" w:rsidRPr="0095701E" w:rsidRDefault="00DA785E" w:rsidP="00DA785E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bookmarkStart w:id="1" w:name="sub_101911"/>
      <w:r w:rsidRPr="0095701E">
        <w:rPr>
          <w:sz w:val="22"/>
          <w:szCs w:val="22"/>
        </w:rPr>
        <w:t>а) если в обращении, заявлении или уведомлении, предусмотренных подпунктом «б» пункта 12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DA785E" w:rsidRPr="0095701E" w:rsidRDefault="00DA785E" w:rsidP="00810BE0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bookmarkStart w:id="2" w:name="sub_101912"/>
      <w:bookmarkEnd w:id="1"/>
      <w:r w:rsidRPr="0095701E">
        <w:rPr>
          <w:sz w:val="22"/>
          <w:szCs w:val="22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комиссии».</w:t>
      </w:r>
      <w:bookmarkEnd w:id="2"/>
    </w:p>
    <w:p w:rsidR="00F25EB0" w:rsidRPr="0095701E" w:rsidRDefault="00F25EB0" w:rsidP="00C12028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95701E">
        <w:rPr>
          <w:sz w:val="22"/>
          <w:szCs w:val="22"/>
        </w:rPr>
        <w:t xml:space="preserve">1.9. Дополнить пунктом </w:t>
      </w:r>
      <w:r w:rsidR="006801C6" w:rsidRPr="0095701E">
        <w:rPr>
          <w:sz w:val="22"/>
          <w:szCs w:val="22"/>
        </w:rPr>
        <w:t>28.1</w:t>
      </w:r>
      <w:r w:rsidRPr="0095701E">
        <w:rPr>
          <w:sz w:val="22"/>
          <w:szCs w:val="22"/>
        </w:rPr>
        <w:t>. следующего содержания:</w:t>
      </w:r>
    </w:p>
    <w:p w:rsidR="00F25EB0" w:rsidRPr="0095701E" w:rsidRDefault="00F25EB0" w:rsidP="00F25EB0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95701E">
        <w:rPr>
          <w:sz w:val="22"/>
          <w:szCs w:val="22"/>
        </w:rPr>
        <w:t>«</w:t>
      </w:r>
      <w:r w:rsidR="006801C6" w:rsidRPr="0095701E">
        <w:rPr>
          <w:sz w:val="22"/>
          <w:szCs w:val="22"/>
        </w:rPr>
        <w:t>28.1.</w:t>
      </w:r>
      <w:r w:rsidRPr="0095701E">
        <w:rPr>
          <w:sz w:val="22"/>
          <w:szCs w:val="22"/>
        </w:rPr>
        <w:t xml:space="preserve">По итогам рассмотрения вопроса, указанного в </w:t>
      </w:r>
      <w:hyperlink r:id="rId8" w:history="1">
        <w:r w:rsidRPr="0095701E">
          <w:rPr>
            <w:rStyle w:val="af"/>
            <w:color w:val="auto"/>
            <w:sz w:val="22"/>
            <w:szCs w:val="22"/>
            <w:u w:val="none"/>
          </w:rPr>
          <w:t>абзаце пятом подпункта «б» пункта 1</w:t>
        </w:r>
      </w:hyperlink>
      <w:r w:rsidRPr="0095701E">
        <w:rPr>
          <w:sz w:val="22"/>
          <w:szCs w:val="22"/>
        </w:rPr>
        <w:t>2 настоящего Положения, комиссия принимает одно из следующих решений:</w:t>
      </w:r>
    </w:p>
    <w:p w:rsidR="00F25EB0" w:rsidRPr="0095701E" w:rsidRDefault="00F25EB0" w:rsidP="00F25EB0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bookmarkStart w:id="3" w:name="sub_12531"/>
      <w:r w:rsidRPr="0095701E">
        <w:rPr>
          <w:sz w:val="22"/>
          <w:szCs w:val="22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F25EB0" w:rsidRPr="0095701E" w:rsidRDefault="00F25EB0" w:rsidP="00F25EB0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bookmarkStart w:id="4" w:name="sub_12532"/>
      <w:bookmarkEnd w:id="3"/>
      <w:r w:rsidRPr="0095701E">
        <w:rPr>
          <w:sz w:val="22"/>
          <w:szCs w:val="22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F815C8" w:rsidRPr="0095701E">
        <w:rPr>
          <w:sz w:val="22"/>
          <w:szCs w:val="22"/>
        </w:rPr>
        <w:t>Муниципального образования</w:t>
      </w:r>
      <w:r w:rsidRPr="0095701E">
        <w:rPr>
          <w:sz w:val="22"/>
          <w:szCs w:val="22"/>
        </w:rPr>
        <w:t xml:space="preserve"> принять меры по урегулированию конфликта интересов или по недопущению его возникновения;</w:t>
      </w:r>
    </w:p>
    <w:p w:rsidR="00F25EB0" w:rsidRPr="0095701E" w:rsidRDefault="00F25EB0" w:rsidP="00810BE0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bookmarkStart w:id="5" w:name="sub_12533"/>
      <w:bookmarkEnd w:id="4"/>
      <w:r w:rsidRPr="0095701E">
        <w:rPr>
          <w:sz w:val="22"/>
          <w:szCs w:val="22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F815C8" w:rsidRPr="0095701E">
        <w:rPr>
          <w:sz w:val="22"/>
          <w:szCs w:val="22"/>
        </w:rPr>
        <w:t>Муниципального образования</w:t>
      </w:r>
      <w:r w:rsidRPr="0095701E">
        <w:rPr>
          <w:sz w:val="22"/>
          <w:szCs w:val="22"/>
        </w:rPr>
        <w:t xml:space="preserve"> применить к муниципальному служащему конкретную меру ответственности</w:t>
      </w:r>
      <w:r w:rsidR="006801C6" w:rsidRPr="0095701E">
        <w:rPr>
          <w:sz w:val="22"/>
          <w:szCs w:val="22"/>
        </w:rPr>
        <w:t>»</w:t>
      </w:r>
      <w:r w:rsidRPr="0095701E">
        <w:rPr>
          <w:sz w:val="22"/>
          <w:szCs w:val="22"/>
        </w:rPr>
        <w:t>.</w:t>
      </w:r>
      <w:bookmarkEnd w:id="5"/>
    </w:p>
    <w:p w:rsidR="00DA27DB" w:rsidRPr="0095701E" w:rsidRDefault="006801C6" w:rsidP="00810BE0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95701E">
        <w:rPr>
          <w:sz w:val="22"/>
          <w:szCs w:val="22"/>
        </w:rPr>
        <w:t>1.10. В пункте 29 слова «</w:t>
      </w:r>
      <w:r w:rsidR="00DA27DB" w:rsidRPr="0095701E">
        <w:rPr>
          <w:sz w:val="22"/>
          <w:szCs w:val="22"/>
        </w:rPr>
        <w:t xml:space="preserve">пунктами 23-28,» заменить словами «пунктами 23-28.1,». </w:t>
      </w:r>
    </w:p>
    <w:p w:rsidR="00DA27DB" w:rsidRPr="0095701E" w:rsidRDefault="00DA27DB" w:rsidP="00C12028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95701E">
        <w:rPr>
          <w:sz w:val="22"/>
          <w:szCs w:val="22"/>
        </w:rPr>
        <w:t>1.11. Пункт 37 изложить в следующей редакции:</w:t>
      </w:r>
    </w:p>
    <w:p w:rsidR="00DA27DB" w:rsidRPr="0095701E" w:rsidRDefault="00DA27DB" w:rsidP="00DA27DB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 w:rsidRPr="0095701E">
        <w:rPr>
          <w:sz w:val="22"/>
          <w:szCs w:val="22"/>
        </w:rPr>
        <w:t>«</w:t>
      </w:r>
      <w:bookmarkStart w:id="6" w:name="sub_10330"/>
      <w:r w:rsidRPr="0095701E">
        <w:rPr>
          <w:sz w:val="22"/>
          <w:szCs w:val="22"/>
        </w:rPr>
        <w:t xml:space="preserve">37. Копии протокола заседания комиссии в 7-дневный срок со дня заседания направляются главе </w:t>
      </w:r>
      <w:r w:rsidR="00F815C8" w:rsidRPr="0095701E">
        <w:rPr>
          <w:sz w:val="22"/>
          <w:szCs w:val="22"/>
        </w:rPr>
        <w:t>Муниципального образования</w:t>
      </w:r>
      <w:r w:rsidRPr="0095701E">
        <w:rPr>
          <w:sz w:val="22"/>
          <w:szCs w:val="22"/>
        </w:rPr>
        <w:t>, полностью или в виде выписок из него - муниципальному служащему, а также по решению комиссии - иным заинтересованным лицам».</w:t>
      </w:r>
    </w:p>
    <w:bookmarkEnd w:id="6"/>
    <w:p w:rsidR="00DA27DB" w:rsidRPr="0095701E" w:rsidRDefault="00DA27DB" w:rsidP="00C12028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</w:p>
    <w:p w:rsidR="000A5A16" w:rsidRPr="0095701E" w:rsidRDefault="000A5A16" w:rsidP="000A5A16">
      <w:pPr>
        <w:ind w:firstLine="709"/>
        <w:jc w:val="both"/>
        <w:rPr>
          <w:sz w:val="22"/>
          <w:szCs w:val="22"/>
        </w:rPr>
      </w:pPr>
      <w:r w:rsidRPr="0095701E">
        <w:rPr>
          <w:color w:val="222222"/>
          <w:sz w:val="22"/>
          <w:szCs w:val="22"/>
        </w:rPr>
        <w:t>2</w:t>
      </w:r>
      <w:r w:rsidRPr="0095701E">
        <w:rPr>
          <w:sz w:val="22"/>
          <w:szCs w:val="22"/>
        </w:rPr>
        <w:t xml:space="preserve">.    </w:t>
      </w:r>
      <w:r w:rsidR="00825315" w:rsidRPr="0095701E">
        <w:rPr>
          <w:sz w:val="22"/>
          <w:szCs w:val="22"/>
        </w:rPr>
        <w:t xml:space="preserve">Опубликовать настоящее решение </w:t>
      </w:r>
      <w:r w:rsidRPr="0095701E">
        <w:rPr>
          <w:sz w:val="22"/>
          <w:szCs w:val="22"/>
        </w:rPr>
        <w:t xml:space="preserve">в </w:t>
      </w:r>
      <w:r w:rsidR="008E4749" w:rsidRPr="0095701E">
        <w:rPr>
          <w:sz w:val="22"/>
          <w:szCs w:val="22"/>
        </w:rPr>
        <w:t>официальном печатном издании муниципального образования газете</w:t>
      </w:r>
      <w:r w:rsidRPr="0095701E">
        <w:rPr>
          <w:sz w:val="22"/>
          <w:szCs w:val="22"/>
        </w:rPr>
        <w:t xml:space="preserve"> «Купчинский спектр».</w:t>
      </w:r>
    </w:p>
    <w:p w:rsidR="000A5A16" w:rsidRPr="0095701E" w:rsidRDefault="000A5A16" w:rsidP="000A5A16">
      <w:pPr>
        <w:pStyle w:val="ae"/>
        <w:ind w:firstLine="709"/>
        <w:jc w:val="both"/>
      </w:pPr>
    </w:p>
    <w:p w:rsidR="000A5A16" w:rsidRPr="0095701E" w:rsidRDefault="000A5A16" w:rsidP="000A5A16">
      <w:pPr>
        <w:pStyle w:val="ae"/>
        <w:ind w:firstLine="709"/>
        <w:jc w:val="both"/>
        <w:rPr>
          <w:rFonts w:ascii="Times New Roman" w:hAnsi="Times New Roman"/>
        </w:rPr>
      </w:pPr>
      <w:r w:rsidRPr="0095701E">
        <w:rPr>
          <w:rFonts w:ascii="Times New Roman" w:hAnsi="Times New Roman"/>
        </w:rPr>
        <w:t>3.Настоящее решение вступает в силу на следующий день после дня его официального опубликования.</w:t>
      </w:r>
    </w:p>
    <w:p w:rsidR="000A5A16" w:rsidRDefault="000A5A16" w:rsidP="003551D2">
      <w:pPr>
        <w:pStyle w:val="210"/>
        <w:ind w:firstLine="0"/>
        <w:rPr>
          <w:sz w:val="24"/>
          <w:szCs w:val="24"/>
        </w:rPr>
      </w:pPr>
    </w:p>
    <w:p w:rsidR="0095701E" w:rsidRDefault="0095701E" w:rsidP="003551D2">
      <w:pPr>
        <w:pStyle w:val="210"/>
        <w:ind w:firstLine="0"/>
        <w:rPr>
          <w:sz w:val="24"/>
          <w:szCs w:val="24"/>
        </w:rPr>
      </w:pPr>
    </w:p>
    <w:p w:rsidR="0095701E" w:rsidRPr="00B024AB" w:rsidRDefault="0095701E" w:rsidP="003551D2">
      <w:pPr>
        <w:pStyle w:val="210"/>
        <w:ind w:firstLine="0"/>
        <w:rPr>
          <w:sz w:val="24"/>
          <w:szCs w:val="24"/>
        </w:rPr>
      </w:pPr>
    </w:p>
    <w:p w:rsidR="003A59EB" w:rsidRPr="00825315" w:rsidRDefault="003A59EB" w:rsidP="003A59EB">
      <w:pPr>
        <w:ind w:left="-567" w:firstLine="567"/>
        <w:jc w:val="both"/>
        <w:rPr>
          <w:b/>
          <w:sz w:val="24"/>
          <w:szCs w:val="24"/>
        </w:rPr>
      </w:pPr>
      <w:r w:rsidRPr="00825315">
        <w:rPr>
          <w:b/>
          <w:sz w:val="24"/>
          <w:szCs w:val="24"/>
        </w:rPr>
        <w:t>Глава Муниципального образования –                                                         А.Д. Васильева</w:t>
      </w:r>
    </w:p>
    <w:p w:rsidR="00C557E1" w:rsidRPr="003551D2" w:rsidRDefault="003A59EB" w:rsidP="003A59EB">
      <w:pPr>
        <w:rPr>
          <w:b/>
          <w:sz w:val="28"/>
          <w:szCs w:val="28"/>
        </w:rPr>
      </w:pPr>
      <w:r w:rsidRPr="00825315">
        <w:rPr>
          <w:b/>
          <w:sz w:val="24"/>
          <w:szCs w:val="24"/>
        </w:rPr>
        <w:t xml:space="preserve">председатель Муниципального Совета                                                                                       </w:t>
      </w:r>
    </w:p>
    <w:sectPr w:rsidR="00C557E1" w:rsidRPr="003551D2" w:rsidSect="00810BE0">
      <w:footerReference w:type="even" r:id="rId9"/>
      <w:footerReference w:type="default" r:id="rId10"/>
      <w:pgSz w:w="11906" w:h="16838"/>
      <w:pgMar w:top="142" w:right="851" w:bottom="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4F94" w:rsidRDefault="001D4F94">
      <w:r>
        <w:separator/>
      </w:r>
    </w:p>
  </w:endnote>
  <w:endnote w:type="continuationSeparator" w:id="1">
    <w:p w:rsidR="001D4F94" w:rsidRDefault="001D4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1D5D4C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7D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DBE" w:rsidRDefault="00227DB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227DB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4F94" w:rsidRDefault="001D4F94">
      <w:r>
        <w:separator/>
      </w:r>
    </w:p>
  </w:footnote>
  <w:footnote w:type="continuationSeparator" w:id="1">
    <w:p w:rsidR="001D4F94" w:rsidRDefault="001D4F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F5D07"/>
    <w:multiLevelType w:val="hybridMultilevel"/>
    <w:tmpl w:val="8DE63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C71ECB"/>
    <w:multiLevelType w:val="singleLevel"/>
    <w:tmpl w:val="365E1966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32FD531C"/>
    <w:multiLevelType w:val="hybridMultilevel"/>
    <w:tmpl w:val="377E2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E798C"/>
    <w:multiLevelType w:val="singleLevel"/>
    <w:tmpl w:val="88BE7ED8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37C255D3"/>
    <w:multiLevelType w:val="singleLevel"/>
    <w:tmpl w:val="740201F4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CE4498A"/>
    <w:multiLevelType w:val="hybridMultilevel"/>
    <w:tmpl w:val="DE48F5A8"/>
    <w:lvl w:ilvl="0" w:tplc="F19448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E93268"/>
    <w:multiLevelType w:val="hybridMultilevel"/>
    <w:tmpl w:val="E34A3E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8D60FB0"/>
    <w:multiLevelType w:val="hybridMultilevel"/>
    <w:tmpl w:val="00ECA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363F24"/>
    <w:multiLevelType w:val="singleLevel"/>
    <w:tmpl w:val="F1226322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51B43FFA"/>
    <w:multiLevelType w:val="singleLevel"/>
    <w:tmpl w:val="4B42AC5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59BC50BC"/>
    <w:multiLevelType w:val="singleLevel"/>
    <w:tmpl w:val="250CAD2A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5DAB3D25"/>
    <w:multiLevelType w:val="singleLevel"/>
    <w:tmpl w:val="C9AEA56E"/>
    <w:lvl w:ilvl="0">
      <w:start w:val="4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5E02481B"/>
    <w:multiLevelType w:val="hybridMultilevel"/>
    <w:tmpl w:val="D39A426E"/>
    <w:lvl w:ilvl="0" w:tplc="D5E8D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B05A2012">
      <w:numFmt w:val="none"/>
      <w:lvlText w:val=""/>
      <w:lvlJc w:val="left"/>
      <w:pPr>
        <w:tabs>
          <w:tab w:val="num" w:pos="360"/>
        </w:tabs>
      </w:pPr>
    </w:lvl>
    <w:lvl w:ilvl="2" w:tplc="CE567288">
      <w:numFmt w:val="none"/>
      <w:lvlText w:val=""/>
      <w:lvlJc w:val="left"/>
      <w:pPr>
        <w:tabs>
          <w:tab w:val="num" w:pos="360"/>
        </w:tabs>
      </w:pPr>
    </w:lvl>
    <w:lvl w:ilvl="3" w:tplc="35DED096">
      <w:numFmt w:val="none"/>
      <w:lvlText w:val=""/>
      <w:lvlJc w:val="left"/>
      <w:pPr>
        <w:tabs>
          <w:tab w:val="num" w:pos="360"/>
        </w:tabs>
      </w:pPr>
    </w:lvl>
    <w:lvl w:ilvl="4" w:tplc="8584B54C">
      <w:numFmt w:val="none"/>
      <w:lvlText w:val=""/>
      <w:lvlJc w:val="left"/>
      <w:pPr>
        <w:tabs>
          <w:tab w:val="num" w:pos="360"/>
        </w:tabs>
      </w:pPr>
    </w:lvl>
    <w:lvl w:ilvl="5" w:tplc="DDAA8430">
      <w:numFmt w:val="none"/>
      <w:lvlText w:val=""/>
      <w:lvlJc w:val="left"/>
      <w:pPr>
        <w:tabs>
          <w:tab w:val="num" w:pos="360"/>
        </w:tabs>
      </w:pPr>
    </w:lvl>
    <w:lvl w:ilvl="6" w:tplc="B922D862">
      <w:numFmt w:val="none"/>
      <w:lvlText w:val=""/>
      <w:lvlJc w:val="left"/>
      <w:pPr>
        <w:tabs>
          <w:tab w:val="num" w:pos="360"/>
        </w:tabs>
      </w:pPr>
    </w:lvl>
    <w:lvl w:ilvl="7" w:tplc="E620F91E">
      <w:numFmt w:val="none"/>
      <w:lvlText w:val=""/>
      <w:lvlJc w:val="left"/>
      <w:pPr>
        <w:tabs>
          <w:tab w:val="num" w:pos="360"/>
        </w:tabs>
      </w:pPr>
    </w:lvl>
    <w:lvl w:ilvl="8" w:tplc="8326B32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4F54E1C"/>
    <w:multiLevelType w:val="singleLevel"/>
    <w:tmpl w:val="83DABB74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653E5A3D"/>
    <w:multiLevelType w:val="singleLevel"/>
    <w:tmpl w:val="35903F52"/>
    <w:lvl w:ilvl="0">
      <w:start w:val="1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654422DC"/>
    <w:multiLevelType w:val="hybridMultilevel"/>
    <w:tmpl w:val="BB96EC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9783CE9"/>
    <w:multiLevelType w:val="singleLevel"/>
    <w:tmpl w:val="EA6A7B74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5">
    <w:abstractNumId w:val="2"/>
    <w:lvlOverride w:ilvl="0">
      <w:lvl w:ilvl="0">
        <w:start w:val="6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4"/>
    <w:lvlOverride w:ilvl="0">
      <w:lvl w:ilvl="0">
        <w:start w:val="3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0">
    <w:abstractNumId w:val="4"/>
    <w:lvlOverride w:ilvl="0">
      <w:lvl w:ilvl="0">
        <w:start w:val="4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1">
    <w:abstractNumId w:val="4"/>
    <w:lvlOverride w:ilvl="0">
      <w:lvl w:ilvl="0">
        <w:start w:val="5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2">
    <w:abstractNumId w:val="4"/>
    <w:lvlOverride w:ilvl="0">
      <w:lvl w:ilvl="0">
        <w:start w:val="6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3">
    <w:abstractNumId w:val="14"/>
  </w:num>
  <w:num w:numId="14">
    <w:abstractNumId w:val="17"/>
  </w:num>
  <w:num w:numId="15">
    <w:abstractNumId w:val="11"/>
  </w:num>
  <w:num w:numId="16">
    <w:abstractNumId w:val="11"/>
    <w:lvlOverride w:ilvl="0">
      <w:lvl w:ilvl="0">
        <w:start w:val="11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7">
    <w:abstractNumId w:val="11"/>
    <w:lvlOverride w:ilvl="0">
      <w:lvl w:ilvl="0">
        <w:start w:val="12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8">
    <w:abstractNumId w:val="15"/>
  </w:num>
  <w:num w:numId="19">
    <w:abstractNumId w:val="12"/>
  </w:num>
  <w:num w:numId="20">
    <w:abstractNumId w:val="12"/>
    <w:lvlOverride w:ilvl="0">
      <w:lvl w:ilvl="0">
        <w:start w:val="1"/>
        <w:numFmt w:val="decimal"/>
        <w:lvlText w:val="8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1">
    <w:abstractNumId w:val="1"/>
  </w:num>
  <w:num w:numId="22">
    <w:abstractNumId w:val="6"/>
  </w:num>
  <w:num w:numId="23">
    <w:abstractNumId w:val="16"/>
  </w:num>
  <w:num w:numId="24">
    <w:abstractNumId w:val="13"/>
  </w:num>
  <w:num w:numId="25">
    <w:abstractNumId w:val="8"/>
  </w:num>
  <w:num w:numId="26">
    <w:abstractNumId w:val="7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F0E"/>
    <w:rsid w:val="00007B87"/>
    <w:rsid w:val="0001663A"/>
    <w:rsid w:val="00017A0C"/>
    <w:rsid w:val="00033381"/>
    <w:rsid w:val="00036DF3"/>
    <w:rsid w:val="00040232"/>
    <w:rsid w:val="000438C1"/>
    <w:rsid w:val="00061399"/>
    <w:rsid w:val="00066951"/>
    <w:rsid w:val="000A1B02"/>
    <w:rsid w:val="000A5581"/>
    <w:rsid w:val="000A5A16"/>
    <w:rsid w:val="000B614C"/>
    <w:rsid w:val="000C0299"/>
    <w:rsid w:val="000C65C4"/>
    <w:rsid w:val="00112868"/>
    <w:rsid w:val="00155F8B"/>
    <w:rsid w:val="00155FE3"/>
    <w:rsid w:val="001677B3"/>
    <w:rsid w:val="00182A56"/>
    <w:rsid w:val="00183A04"/>
    <w:rsid w:val="001841C5"/>
    <w:rsid w:val="00190589"/>
    <w:rsid w:val="00197BBF"/>
    <w:rsid w:val="001A6C99"/>
    <w:rsid w:val="001B1DA3"/>
    <w:rsid w:val="001B3D9D"/>
    <w:rsid w:val="001C3B93"/>
    <w:rsid w:val="001D4F94"/>
    <w:rsid w:val="001D5D4C"/>
    <w:rsid w:val="00212414"/>
    <w:rsid w:val="00227DBE"/>
    <w:rsid w:val="00236A65"/>
    <w:rsid w:val="00236F21"/>
    <w:rsid w:val="00240898"/>
    <w:rsid w:val="00244524"/>
    <w:rsid w:val="002459FF"/>
    <w:rsid w:val="00246FA6"/>
    <w:rsid w:val="00250A27"/>
    <w:rsid w:val="002764E1"/>
    <w:rsid w:val="00280C39"/>
    <w:rsid w:val="00281AB3"/>
    <w:rsid w:val="002829DA"/>
    <w:rsid w:val="00282CAB"/>
    <w:rsid w:val="0028548D"/>
    <w:rsid w:val="0029455C"/>
    <w:rsid w:val="002A0B98"/>
    <w:rsid w:val="002A6425"/>
    <w:rsid w:val="002B4790"/>
    <w:rsid w:val="002D49C3"/>
    <w:rsid w:val="002E3EAA"/>
    <w:rsid w:val="002F57E0"/>
    <w:rsid w:val="00316986"/>
    <w:rsid w:val="00326830"/>
    <w:rsid w:val="0033055F"/>
    <w:rsid w:val="00352B17"/>
    <w:rsid w:val="003551D2"/>
    <w:rsid w:val="00364AE0"/>
    <w:rsid w:val="00365984"/>
    <w:rsid w:val="00371779"/>
    <w:rsid w:val="003749C6"/>
    <w:rsid w:val="00382B32"/>
    <w:rsid w:val="003954DD"/>
    <w:rsid w:val="003A447C"/>
    <w:rsid w:val="003A59EB"/>
    <w:rsid w:val="003B0D84"/>
    <w:rsid w:val="003B1524"/>
    <w:rsid w:val="003C16CE"/>
    <w:rsid w:val="003C7655"/>
    <w:rsid w:val="003C7DAE"/>
    <w:rsid w:val="003D37C1"/>
    <w:rsid w:val="003D6BAA"/>
    <w:rsid w:val="003E3CD5"/>
    <w:rsid w:val="003E554B"/>
    <w:rsid w:val="003F0B29"/>
    <w:rsid w:val="003F3C53"/>
    <w:rsid w:val="004029E8"/>
    <w:rsid w:val="00414DB3"/>
    <w:rsid w:val="0041701D"/>
    <w:rsid w:val="00421359"/>
    <w:rsid w:val="00451321"/>
    <w:rsid w:val="004551C0"/>
    <w:rsid w:val="00465D44"/>
    <w:rsid w:val="00471B21"/>
    <w:rsid w:val="004828CD"/>
    <w:rsid w:val="00486751"/>
    <w:rsid w:val="004925E7"/>
    <w:rsid w:val="00496804"/>
    <w:rsid w:val="004A4C98"/>
    <w:rsid w:val="004B2F0A"/>
    <w:rsid w:val="004C095C"/>
    <w:rsid w:val="004C23B2"/>
    <w:rsid w:val="004C3006"/>
    <w:rsid w:val="004D648B"/>
    <w:rsid w:val="004E5D01"/>
    <w:rsid w:val="004F3DCB"/>
    <w:rsid w:val="00503D92"/>
    <w:rsid w:val="00505999"/>
    <w:rsid w:val="00507EE2"/>
    <w:rsid w:val="0053025A"/>
    <w:rsid w:val="00533D92"/>
    <w:rsid w:val="00534B9C"/>
    <w:rsid w:val="00540832"/>
    <w:rsid w:val="005537EB"/>
    <w:rsid w:val="005578EA"/>
    <w:rsid w:val="00562339"/>
    <w:rsid w:val="00564AD4"/>
    <w:rsid w:val="005812F9"/>
    <w:rsid w:val="0058236C"/>
    <w:rsid w:val="00586C7C"/>
    <w:rsid w:val="00593194"/>
    <w:rsid w:val="005A5348"/>
    <w:rsid w:val="005A569A"/>
    <w:rsid w:val="005A7766"/>
    <w:rsid w:val="005B4039"/>
    <w:rsid w:val="005C0AE6"/>
    <w:rsid w:val="005C50EB"/>
    <w:rsid w:val="005D2CCE"/>
    <w:rsid w:val="005E0357"/>
    <w:rsid w:val="005E7AE7"/>
    <w:rsid w:val="005F2984"/>
    <w:rsid w:val="005F687F"/>
    <w:rsid w:val="006007CE"/>
    <w:rsid w:val="00606DD9"/>
    <w:rsid w:val="00621862"/>
    <w:rsid w:val="00625A89"/>
    <w:rsid w:val="00627A65"/>
    <w:rsid w:val="00632680"/>
    <w:rsid w:val="00655BD8"/>
    <w:rsid w:val="00660484"/>
    <w:rsid w:val="006801C6"/>
    <w:rsid w:val="006A377C"/>
    <w:rsid w:val="006A5772"/>
    <w:rsid w:val="006B40D2"/>
    <w:rsid w:val="006C41B7"/>
    <w:rsid w:val="006C4981"/>
    <w:rsid w:val="006D7010"/>
    <w:rsid w:val="006D7CCB"/>
    <w:rsid w:val="006F1E05"/>
    <w:rsid w:val="006F2898"/>
    <w:rsid w:val="006F2AA2"/>
    <w:rsid w:val="006F7F2E"/>
    <w:rsid w:val="00701C96"/>
    <w:rsid w:val="00703554"/>
    <w:rsid w:val="00725F78"/>
    <w:rsid w:val="00761315"/>
    <w:rsid w:val="00781EE2"/>
    <w:rsid w:val="00785660"/>
    <w:rsid w:val="0079581B"/>
    <w:rsid w:val="00797206"/>
    <w:rsid w:val="007B0566"/>
    <w:rsid w:val="007B2C8C"/>
    <w:rsid w:val="007B5DAF"/>
    <w:rsid w:val="007B75C3"/>
    <w:rsid w:val="007B7909"/>
    <w:rsid w:val="007C0CA0"/>
    <w:rsid w:val="007D4182"/>
    <w:rsid w:val="007E098A"/>
    <w:rsid w:val="007F2344"/>
    <w:rsid w:val="007F596C"/>
    <w:rsid w:val="007F6632"/>
    <w:rsid w:val="008058B5"/>
    <w:rsid w:val="00810BE0"/>
    <w:rsid w:val="00812928"/>
    <w:rsid w:val="00813D09"/>
    <w:rsid w:val="00817FDA"/>
    <w:rsid w:val="00823877"/>
    <w:rsid w:val="00825315"/>
    <w:rsid w:val="00844513"/>
    <w:rsid w:val="00846DC1"/>
    <w:rsid w:val="00847E82"/>
    <w:rsid w:val="0085410A"/>
    <w:rsid w:val="008802B4"/>
    <w:rsid w:val="00893ACD"/>
    <w:rsid w:val="00896539"/>
    <w:rsid w:val="008A42D4"/>
    <w:rsid w:val="008A71EC"/>
    <w:rsid w:val="008A7AB5"/>
    <w:rsid w:val="008B63A6"/>
    <w:rsid w:val="008C23DB"/>
    <w:rsid w:val="008D23B4"/>
    <w:rsid w:val="008D23E8"/>
    <w:rsid w:val="008D5B2A"/>
    <w:rsid w:val="008E1BFC"/>
    <w:rsid w:val="008E4749"/>
    <w:rsid w:val="008F0601"/>
    <w:rsid w:val="008F1466"/>
    <w:rsid w:val="008F4A55"/>
    <w:rsid w:val="008F4CC7"/>
    <w:rsid w:val="00901908"/>
    <w:rsid w:val="00905F25"/>
    <w:rsid w:val="009069E2"/>
    <w:rsid w:val="009114E8"/>
    <w:rsid w:val="009138B2"/>
    <w:rsid w:val="009152C8"/>
    <w:rsid w:val="00921024"/>
    <w:rsid w:val="0092228B"/>
    <w:rsid w:val="009226B1"/>
    <w:rsid w:val="00925C77"/>
    <w:rsid w:val="0094157E"/>
    <w:rsid w:val="00943843"/>
    <w:rsid w:val="00952AC7"/>
    <w:rsid w:val="0095637E"/>
    <w:rsid w:val="0095701E"/>
    <w:rsid w:val="009574D6"/>
    <w:rsid w:val="009576EE"/>
    <w:rsid w:val="0096444E"/>
    <w:rsid w:val="00973479"/>
    <w:rsid w:val="00974180"/>
    <w:rsid w:val="009747E8"/>
    <w:rsid w:val="00974B50"/>
    <w:rsid w:val="00977B39"/>
    <w:rsid w:val="00987FB7"/>
    <w:rsid w:val="009949DE"/>
    <w:rsid w:val="009B7EF4"/>
    <w:rsid w:val="009C50E5"/>
    <w:rsid w:val="009D2C36"/>
    <w:rsid w:val="009D2CFB"/>
    <w:rsid w:val="009E5ADC"/>
    <w:rsid w:val="009F3C04"/>
    <w:rsid w:val="009F3F0E"/>
    <w:rsid w:val="009F5C2E"/>
    <w:rsid w:val="00A02852"/>
    <w:rsid w:val="00A04A7F"/>
    <w:rsid w:val="00A04BA8"/>
    <w:rsid w:val="00A07DC0"/>
    <w:rsid w:val="00A10090"/>
    <w:rsid w:val="00A11B08"/>
    <w:rsid w:val="00A12926"/>
    <w:rsid w:val="00A256D2"/>
    <w:rsid w:val="00A402A3"/>
    <w:rsid w:val="00A459BE"/>
    <w:rsid w:val="00A5655A"/>
    <w:rsid w:val="00A624DA"/>
    <w:rsid w:val="00A63817"/>
    <w:rsid w:val="00A850BF"/>
    <w:rsid w:val="00A96F05"/>
    <w:rsid w:val="00AA1ECF"/>
    <w:rsid w:val="00AB020F"/>
    <w:rsid w:val="00AC0046"/>
    <w:rsid w:val="00AC04B0"/>
    <w:rsid w:val="00AD051B"/>
    <w:rsid w:val="00AF0807"/>
    <w:rsid w:val="00AF12FC"/>
    <w:rsid w:val="00AF5DBF"/>
    <w:rsid w:val="00AF6849"/>
    <w:rsid w:val="00B024AB"/>
    <w:rsid w:val="00B07AD2"/>
    <w:rsid w:val="00B107D8"/>
    <w:rsid w:val="00B16C65"/>
    <w:rsid w:val="00B30CA7"/>
    <w:rsid w:val="00B40A99"/>
    <w:rsid w:val="00B42979"/>
    <w:rsid w:val="00B44144"/>
    <w:rsid w:val="00B55A89"/>
    <w:rsid w:val="00B66C41"/>
    <w:rsid w:val="00B67AC0"/>
    <w:rsid w:val="00B736DB"/>
    <w:rsid w:val="00B75DF7"/>
    <w:rsid w:val="00B76A11"/>
    <w:rsid w:val="00B83277"/>
    <w:rsid w:val="00B83341"/>
    <w:rsid w:val="00B85472"/>
    <w:rsid w:val="00B928D9"/>
    <w:rsid w:val="00B9606F"/>
    <w:rsid w:val="00B97819"/>
    <w:rsid w:val="00BA31FB"/>
    <w:rsid w:val="00BA37D0"/>
    <w:rsid w:val="00BA3D2E"/>
    <w:rsid w:val="00BC12EA"/>
    <w:rsid w:val="00BC21F5"/>
    <w:rsid w:val="00BC3034"/>
    <w:rsid w:val="00BC546C"/>
    <w:rsid w:val="00BD2B5A"/>
    <w:rsid w:val="00BD32ED"/>
    <w:rsid w:val="00BE2F9B"/>
    <w:rsid w:val="00BF135D"/>
    <w:rsid w:val="00BF6330"/>
    <w:rsid w:val="00C014C6"/>
    <w:rsid w:val="00C12028"/>
    <w:rsid w:val="00C12F56"/>
    <w:rsid w:val="00C557E1"/>
    <w:rsid w:val="00C603F3"/>
    <w:rsid w:val="00C67279"/>
    <w:rsid w:val="00C717E1"/>
    <w:rsid w:val="00C769CB"/>
    <w:rsid w:val="00C77CBE"/>
    <w:rsid w:val="00C814BB"/>
    <w:rsid w:val="00C95614"/>
    <w:rsid w:val="00C96F27"/>
    <w:rsid w:val="00CB2CD3"/>
    <w:rsid w:val="00CB3CD4"/>
    <w:rsid w:val="00CC4734"/>
    <w:rsid w:val="00CF1578"/>
    <w:rsid w:val="00CF1D2B"/>
    <w:rsid w:val="00CF6873"/>
    <w:rsid w:val="00D05345"/>
    <w:rsid w:val="00D11174"/>
    <w:rsid w:val="00D11410"/>
    <w:rsid w:val="00D12362"/>
    <w:rsid w:val="00D135EC"/>
    <w:rsid w:val="00D2300A"/>
    <w:rsid w:val="00D31D07"/>
    <w:rsid w:val="00D33E92"/>
    <w:rsid w:val="00D34CCE"/>
    <w:rsid w:val="00D43E20"/>
    <w:rsid w:val="00D44079"/>
    <w:rsid w:val="00D52C65"/>
    <w:rsid w:val="00D541BC"/>
    <w:rsid w:val="00D602EC"/>
    <w:rsid w:val="00D62FEC"/>
    <w:rsid w:val="00D63D45"/>
    <w:rsid w:val="00D67101"/>
    <w:rsid w:val="00D7490C"/>
    <w:rsid w:val="00D7524F"/>
    <w:rsid w:val="00D76C79"/>
    <w:rsid w:val="00D81760"/>
    <w:rsid w:val="00D81813"/>
    <w:rsid w:val="00D82A72"/>
    <w:rsid w:val="00D85FCC"/>
    <w:rsid w:val="00D90E04"/>
    <w:rsid w:val="00DA27DB"/>
    <w:rsid w:val="00DA785E"/>
    <w:rsid w:val="00DA7A05"/>
    <w:rsid w:val="00DB1DE0"/>
    <w:rsid w:val="00DC7927"/>
    <w:rsid w:val="00DD1D67"/>
    <w:rsid w:val="00DD264B"/>
    <w:rsid w:val="00DD2EB2"/>
    <w:rsid w:val="00DD3BD6"/>
    <w:rsid w:val="00DE368E"/>
    <w:rsid w:val="00E12D1B"/>
    <w:rsid w:val="00E15B3F"/>
    <w:rsid w:val="00E20689"/>
    <w:rsid w:val="00E220C3"/>
    <w:rsid w:val="00E270E1"/>
    <w:rsid w:val="00E2712C"/>
    <w:rsid w:val="00E35136"/>
    <w:rsid w:val="00E365A2"/>
    <w:rsid w:val="00E572DD"/>
    <w:rsid w:val="00E6361E"/>
    <w:rsid w:val="00E65E40"/>
    <w:rsid w:val="00E927D3"/>
    <w:rsid w:val="00E94E97"/>
    <w:rsid w:val="00E95D34"/>
    <w:rsid w:val="00EA0EB3"/>
    <w:rsid w:val="00EA2E4A"/>
    <w:rsid w:val="00EA733A"/>
    <w:rsid w:val="00EC2780"/>
    <w:rsid w:val="00ED28F3"/>
    <w:rsid w:val="00ED3756"/>
    <w:rsid w:val="00ED6C55"/>
    <w:rsid w:val="00EE4BC4"/>
    <w:rsid w:val="00EE56E6"/>
    <w:rsid w:val="00EE79B0"/>
    <w:rsid w:val="00EF2D49"/>
    <w:rsid w:val="00EF6144"/>
    <w:rsid w:val="00F25B15"/>
    <w:rsid w:val="00F25EB0"/>
    <w:rsid w:val="00F434E6"/>
    <w:rsid w:val="00F46178"/>
    <w:rsid w:val="00F47FFB"/>
    <w:rsid w:val="00F521C2"/>
    <w:rsid w:val="00F524A4"/>
    <w:rsid w:val="00F552E9"/>
    <w:rsid w:val="00F62A3D"/>
    <w:rsid w:val="00F71A59"/>
    <w:rsid w:val="00F80EB6"/>
    <w:rsid w:val="00F815C8"/>
    <w:rsid w:val="00F93206"/>
    <w:rsid w:val="00F93CFF"/>
    <w:rsid w:val="00F96F98"/>
    <w:rsid w:val="00FA1C66"/>
    <w:rsid w:val="00FA45E2"/>
    <w:rsid w:val="00FB513A"/>
    <w:rsid w:val="00FB6AA1"/>
    <w:rsid w:val="00FC2ACD"/>
    <w:rsid w:val="00FD6D58"/>
    <w:rsid w:val="00FF5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BA8"/>
  </w:style>
  <w:style w:type="paragraph" w:styleId="1">
    <w:name w:val="heading 1"/>
    <w:basedOn w:val="a"/>
    <w:next w:val="a"/>
    <w:qFormat/>
    <w:rsid w:val="006F289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F2898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6F2898"/>
    <w:pPr>
      <w:keepNext/>
      <w:ind w:right="-199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6F2898"/>
    <w:pPr>
      <w:keepNext/>
      <w:ind w:right="-341"/>
      <w:jc w:val="both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2898"/>
    <w:pPr>
      <w:spacing w:after="120"/>
      <w:ind w:left="283"/>
    </w:pPr>
  </w:style>
  <w:style w:type="paragraph" w:styleId="30">
    <w:name w:val="Body Text 3"/>
    <w:basedOn w:val="a3"/>
    <w:rsid w:val="006F2898"/>
  </w:style>
  <w:style w:type="paragraph" w:styleId="a4">
    <w:name w:val="footer"/>
    <w:basedOn w:val="a"/>
    <w:rsid w:val="006F289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F2898"/>
  </w:style>
  <w:style w:type="paragraph" w:styleId="21">
    <w:name w:val="Body Text Indent 2"/>
    <w:basedOn w:val="a"/>
    <w:rsid w:val="006F2898"/>
    <w:pPr>
      <w:ind w:right="84" w:firstLine="720"/>
      <w:jc w:val="both"/>
    </w:pPr>
    <w:rPr>
      <w:sz w:val="26"/>
    </w:rPr>
  </w:style>
  <w:style w:type="paragraph" w:styleId="31">
    <w:name w:val="Body Text Indent 3"/>
    <w:basedOn w:val="a"/>
    <w:rsid w:val="006F2898"/>
    <w:pPr>
      <w:autoSpaceDE w:val="0"/>
      <w:autoSpaceDN w:val="0"/>
      <w:adjustRightInd w:val="0"/>
      <w:ind w:right="-666" w:firstLine="720"/>
      <w:jc w:val="both"/>
    </w:pPr>
    <w:rPr>
      <w:sz w:val="24"/>
      <w:szCs w:val="22"/>
    </w:rPr>
  </w:style>
  <w:style w:type="paragraph" w:styleId="22">
    <w:name w:val="Body Text 2"/>
    <w:basedOn w:val="a"/>
    <w:rsid w:val="00DA7A05"/>
    <w:pPr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link w:val="a7"/>
    <w:rsid w:val="009226B1"/>
    <w:pPr>
      <w:spacing w:after="120"/>
    </w:pPr>
  </w:style>
  <w:style w:type="paragraph" w:customStyle="1" w:styleId="210">
    <w:name w:val="Основной текст 21"/>
    <w:basedOn w:val="a"/>
    <w:rsid w:val="009226B1"/>
    <w:pPr>
      <w:ind w:firstLine="360"/>
      <w:jc w:val="both"/>
    </w:pPr>
    <w:rPr>
      <w:sz w:val="26"/>
    </w:rPr>
  </w:style>
  <w:style w:type="paragraph" w:styleId="a8">
    <w:name w:val="header"/>
    <w:basedOn w:val="a"/>
    <w:rsid w:val="001C3B9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D2EB2"/>
    <w:rPr>
      <w:b/>
      <w:bCs/>
      <w:sz w:val="26"/>
    </w:rPr>
  </w:style>
  <w:style w:type="character" w:customStyle="1" w:styleId="a7">
    <w:name w:val="Основной текст Знак"/>
    <w:basedOn w:val="a0"/>
    <w:link w:val="a6"/>
    <w:rsid w:val="00EA2E4A"/>
  </w:style>
  <w:style w:type="character" w:customStyle="1" w:styleId="a9">
    <w:name w:val="Гипертекстовая ссылка"/>
    <w:basedOn w:val="a0"/>
    <w:uiPriority w:val="99"/>
    <w:rsid w:val="00627A65"/>
    <w:rPr>
      <w:color w:val="106BBE"/>
    </w:rPr>
  </w:style>
  <w:style w:type="paragraph" w:styleId="aa">
    <w:name w:val="Title"/>
    <w:basedOn w:val="a"/>
    <w:link w:val="ab"/>
    <w:qFormat/>
    <w:rsid w:val="00414DB3"/>
    <w:pPr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414DB3"/>
    <w:rPr>
      <w:b/>
      <w:bCs/>
      <w:sz w:val="28"/>
      <w:szCs w:val="24"/>
    </w:rPr>
  </w:style>
  <w:style w:type="character" w:styleId="ac">
    <w:name w:val="Emphasis"/>
    <w:basedOn w:val="a0"/>
    <w:uiPriority w:val="20"/>
    <w:qFormat/>
    <w:rsid w:val="008D23E8"/>
    <w:rPr>
      <w:i/>
      <w:iCs/>
    </w:rPr>
  </w:style>
  <w:style w:type="paragraph" w:customStyle="1" w:styleId="s15">
    <w:name w:val="s_15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B44144"/>
  </w:style>
  <w:style w:type="paragraph" w:styleId="ad">
    <w:name w:val="Normal (Web)"/>
    <w:basedOn w:val="a"/>
    <w:uiPriority w:val="99"/>
    <w:unhideWhenUsed/>
    <w:rsid w:val="00B4414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B44144"/>
  </w:style>
  <w:style w:type="character" w:customStyle="1" w:styleId="FontStyle12">
    <w:name w:val="Font Style12"/>
    <w:basedOn w:val="a0"/>
    <w:uiPriority w:val="99"/>
    <w:rsid w:val="00496804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0A5A16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451321"/>
    <w:rPr>
      <w:color w:val="0000FF" w:themeColor="hyperlink"/>
      <w:u w:val="single"/>
    </w:rPr>
  </w:style>
  <w:style w:type="paragraph" w:styleId="af0">
    <w:name w:val="Balloon Text"/>
    <w:basedOn w:val="a"/>
    <w:link w:val="af1"/>
    <w:semiHidden/>
    <w:unhideWhenUsed/>
    <w:rsid w:val="004029E8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semiHidden/>
    <w:rsid w:val="004029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1187568.1016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ega%20Plus\&#1056;&#1072;&#1073;&#1086;&#1095;&#1080;&#1081;%20&#1089;&#1090;&#1086;&#1083;\&#1048;&#1088;&#1072;\&#1056;&#1072;&#1089;&#1087;&#1086;&#1088;&#1103;&#1078;&#1077;&#1085;&#1080;&#1077;%20&#8470;%205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№ 58</Template>
  <TotalTime>8</TotalTime>
  <Pages>2</Pages>
  <Words>933</Words>
  <Characters>5323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заседаний</vt:lpstr>
    </vt:vector>
  </TitlesOfParts>
  <Company> </Company>
  <LinksUpToDate>false</LinksUpToDate>
  <CharactersWithSpaces>6244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заседаний</dc:title>
  <dc:subject/>
  <dc:creator>ms mo</dc:creator>
  <cp:keywords/>
  <dc:description/>
  <cp:lastModifiedBy>Татьяна</cp:lastModifiedBy>
  <cp:revision>6</cp:revision>
  <cp:lastPrinted>2016-09-27T09:45:00Z</cp:lastPrinted>
  <dcterms:created xsi:type="dcterms:W3CDTF">2016-05-31T13:47:00Z</dcterms:created>
  <dcterms:modified xsi:type="dcterms:W3CDTF">2016-09-27T09:45:00Z</dcterms:modified>
</cp:coreProperties>
</file>